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1853" w:rsidRDefault="00F11853">
      <w:bookmarkStart w:id="0" w:name="_GoBack"/>
      <w:bookmarkEnd w:id="0"/>
    </w:p>
    <w:p w:rsidR="00F11853" w:rsidRPr="00F673D0" w:rsidRDefault="00F11853" w:rsidP="00F673D0">
      <w:pPr>
        <w:spacing w:after="160" w:line="259" w:lineRule="auto"/>
        <w:rPr>
          <w:rFonts w:ascii="Verdana" w:hAnsi="Verdana"/>
          <w:b/>
          <w:lang w:eastAsia="en-US"/>
        </w:rPr>
      </w:pPr>
      <w:r w:rsidRPr="00F673D0">
        <w:rPr>
          <w:rFonts w:ascii="Verdana" w:hAnsi="Verdana"/>
          <w:b/>
          <w:lang w:eastAsia="en-US"/>
        </w:rPr>
        <w:t>AKTIVNOSTI VSEBINSKE MREŽE ZA DEINSTITUCIONALIZACIJO</w:t>
      </w:r>
    </w:p>
    <w:p w:rsidR="00F11853" w:rsidRPr="00F673D0" w:rsidRDefault="00F11853" w:rsidP="00F673D0">
      <w:pPr>
        <w:spacing w:after="160" w:line="259" w:lineRule="auto"/>
        <w:rPr>
          <w:rFonts w:ascii="Verdana" w:hAnsi="Verdana"/>
          <w:sz w:val="20"/>
          <w:szCs w:val="20"/>
          <w:lang w:eastAsia="en-US"/>
        </w:rPr>
      </w:pPr>
    </w:p>
    <w:p w:rsidR="00F11853" w:rsidRDefault="00F11853" w:rsidP="00F673D0">
      <w:pPr>
        <w:spacing w:after="160" w:line="259" w:lineRule="auto"/>
        <w:rPr>
          <w:rFonts w:ascii="Verdana" w:hAnsi="Verdana"/>
          <w:b/>
          <w:u w:val="single"/>
          <w:lang w:eastAsia="en-US"/>
        </w:rPr>
      </w:pPr>
      <w:r w:rsidRPr="00F673D0">
        <w:rPr>
          <w:rFonts w:ascii="Verdana" w:hAnsi="Verdana"/>
          <w:b/>
          <w:u w:val="single"/>
          <w:lang w:eastAsia="en-US"/>
        </w:rPr>
        <w:t>1. Zagovorništvo in civilni dialog</w:t>
      </w:r>
    </w:p>
    <w:p w:rsidR="00F11853" w:rsidRDefault="00F11853" w:rsidP="00F673D0">
      <w:pPr>
        <w:spacing w:after="160" w:line="259" w:lineRule="auto"/>
        <w:rPr>
          <w:rFonts w:ascii="Verdana" w:hAnsi="Verdana"/>
          <w:b/>
          <w:u w:val="single"/>
          <w:lang w:eastAsia="en-US"/>
        </w:rPr>
      </w:pPr>
    </w:p>
    <w:p w:rsidR="00F11853" w:rsidRPr="00F673D0" w:rsidRDefault="00F11853" w:rsidP="00F673D0">
      <w:pPr>
        <w:numPr>
          <w:ilvl w:val="0"/>
          <w:numId w:val="1"/>
        </w:numPr>
        <w:spacing w:after="160" w:line="259" w:lineRule="auto"/>
        <w:contextualSpacing/>
        <w:rPr>
          <w:rFonts w:ascii="Verdana" w:hAnsi="Verdana"/>
          <w:b/>
          <w:sz w:val="20"/>
          <w:szCs w:val="20"/>
          <w:lang w:eastAsia="en-US"/>
        </w:rPr>
      </w:pPr>
      <w:r w:rsidRPr="00F673D0">
        <w:rPr>
          <w:rFonts w:ascii="Verdana" w:hAnsi="Verdana"/>
          <w:b/>
          <w:sz w:val="20"/>
          <w:szCs w:val="20"/>
          <w:lang w:eastAsia="en-US"/>
        </w:rPr>
        <w:t xml:space="preserve">Priprava predlogov in priporočil za spremembo zakonodaje </w:t>
      </w:r>
    </w:p>
    <w:p w:rsidR="00F11853" w:rsidRPr="00F673D0" w:rsidRDefault="00F11853" w:rsidP="00F673D0">
      <w:pPr>
        <w:spacing w:after="160" w:line="259" w:lineRule="auto"/>
        <w:rPr>
          <w:rFonts w:ascii="Verdana" w:hAnsi="Verdana"/>
          <w:sz w:val="20"/>
          <w:szCs w:val="20"/>
          <w:lang w:eastAsia="en-US"/>
        </w:rPr>
      </w:pPr>
      <w:r w:rsidRPr="00F673D0">
        <w:rPr>
          <w:rFonts w:ascii="Verdana" w:hAnsi="Verdana"/>
          <w:sz w:val="20"/>
          <w:szCs w:val="20"/>
          <w:lang w:eastAsia="en-US"/>
        </w:rPr>
        <w:t>Konkretno je nemogoče predvideti vseh sprememb normativnih planov, ki se jih bo vlada lotevala odpirati, zato smo se omejili zgolj na to, kar že vemo in pri čemer tudi aktivno sodelujemo. Za vse druge morebitne spremembe v prihodnje bomo uporabljali podoben proces in metode dela.</w:t>
      </w:r>
    </w:p>
    <w:p w:rsidR="00F11853" w:rsidRPr="00F673D0" w:rsidRDefault="00F11853" w:rsidP="00F673D0">
      <w:pPr>
        <w:numPr>
          <w:ilvl w:val="0"/>
          <w:numId w:val="2"/>
        </w:numPr>
        <w:spacing w:after="160" w:line="259" w:lineRule="auto"/>
        <w:contextualSpacing/>
        <w:rPr>
          <w:rFonts w:ascii="Verdana" w:hAnsi="Verdana"/>
          <w:sz w:val="20"/>
          <w:szCs w:val="20"/>
          <w:lang w:eastAsia="en-US"/>
        </w:rPr>
      </w:pPr>
      <w:r w:rsidRPr="00F673D0">
        <w:rPr>
          <w:rFonts w:ascii="Verdana" w:hAnsi="Verdana"/>
          <w:sz w:val="20"/>
          <w:szCs w:val="20"/>
          <w:lang w:eastAsia="en-US"/>
        </w:rPr>
        <w:t xml:space="preserve">Sodelovanje v delovnih skupinah za pripravo novega zakona o dolgotrajni oskrbi </w:t>
      </w:r>
      <w:r>
        <w:rPr>
          <w:rFonts w:ascii="Verdana" w:hAnsi="Verdana"/>
          <w:sz w:val="20"/>
          <w:szCs w:val="20"/>
          <w:lang w:eastAsia="en-US"/>
        </w:rPr>
        <w:t>in osebni asistenci</w:t>
      </w:r>
    </w:p>
    <w:p w:rsidR="00F11853" w:rsidRPr="00F673D0" w:rsidRDefault="00F11853" w:rsidP="00F673D0">
      <w:pPr>
        <w:numPr>
          <w:ilvl w:val="0"/>
          <w:numId w:val="2"/>
        </w:numPr>
        <w:spacing w:after="160" w:line="259" w:lineRule="auto"/>
        <w:contextualSpacing/>
        <w:rPr>
          <w:rFonts w:ascii="Verdana" w:hAnsi="Verdana"/>
          <w:sz w:val="20"/>
          <w:szCs w:val="20"/>
          <w:lang w:eastAsia="en-US"/>
        </w:rPr>
      </w:pPr>
      <w:r w:rsidRPr="00F673D0">
        <w:rPr>
          <w:rFonts w:ascii="Verdana" w:hAnsi="Verdana"/>
          <w:sz w:val="20"/>
          <w:szCs w:val="20"/>
          <w:lang w:eastAsia="en-US"/>
        </w:rPr>
        <w:t>Sodelovanje pri pripravi/procesu novelacije ali sprejemanju novih zakonov, ki so vezani na področje socialnega varstva in predstavljajo možno polje njegove DI: Zakon o socialni vključenosti (namesto zastarelega Zakona o družbenem varstvu telesno in duševno prizadetih oseb), Zakon o socialnem varstvu</w:t>
      </w:r>
      <w:r>
        <w:rPr>
          <w:rFonts w:ascii="Verdana" w:hAnsi="Verdana"/>
          <w:sz w:val="20"/>
          <w:szCs w:val="20"/>
          <w:lang w:eastAsia="en-US"/>
        </w:rPr>
        <w:t>…</w:t>
      </w:r>
    </w:p>
    <w:p w:rsidR="00F11853" w:rsidRPr="00F673D0" w:rsidRDefault="00F11853" w:rsidP="00F673D0">
      <w:pPr>
        <w:numPr>
          <w:ilvl w:val="0"/>
          <w:numId w:val="2"/>
        </w:numPr>
        <w:spacing w:after="160" w:line="259" w:lineRule="auto"/>
        <w:contextualSpacing/>
        <w:rPr>
          <w:rFonts w:ascii="Verdana" w:hAnsi="Verdana"/>
          <w:sz w:val="20"/>
          <w:szCs w:val="20"/>
          <w:lang w:eastAsia="en-US"/>
        </w:rPr>
      </w:pPr>
      <w:r w:rsidRPr="00F673D0">
        <w:rPr>
          <w:rFonts w:ascii="Verdana" w:hAnsi="Verdana"/>
          <w:sz w:val="20"/>
          <w:szCs w:val="20"/>
          <w:lang w:eastAsia="en-US"/>
        </w:rPr>
        <w:t>Analiz</w:t>
      </w:r>
      <w:r>
        <w:rPr>
          <w:rFonts w:ascii="Verdana" w:hAnsi="Verdana"/>
          <w:sz w:val="20"/>
          <w:szCs w:val="20"/>
          <w:lang w:eastAsia="en-US"/>
        </w:rPr>
        <w:t>iranje potrebnih sprememb zakonodaje</w:t>
      </w:r>
    </w:p>
    <w:p w:rsidR="00F11853" w:rsidRPr="00F673D0" w:rsidRDefault="00F11853" w:rsidP="00F673D0">
      <w:pPr>
        <w:numPr>
          <w:ilvl w:val="0"/>
          <w:numId w:val="2"/>
        </w:numPr>
        <w:spacing w:after="160" w:line="259" w:lineRule="auto"/>
        <w:contextualSpacing/>
        <w:rPr>
          <w:rFonts w:ascii="Verdana" w:hAnsi="Verdana"/>
          <w:sz w:val="20"/>
          <w:szCs w:val="20"/>
          <w:lang w:eastAsia="en-US"/>
        </w:rPr>
      </w:pPr>
      <w:r w:rsidRPr="00F673D0">
        <w:rPr>
          <w:rFonts w:ascii="Verdana" w:hAnsi="Verdana"/>
          <w:sz w:val="20"/>
          <w:szCs w:val="20"/>
          <w:lang w:eastAsia="en-US"/>
        </w:rPr>
        <w:t>Posvetovanje glede sprememb znotraj NVO</w:t>
      </w:r>
    </w:p>
    <w:p w:rsidR="00F11853" w:rsidRPr="00F673D0" w:rsidRDefault="00F11853" w:rsidP="00F673D0">
      <w:pPr>
        <w:numPr>
          <w:ilvl w:val="0"/>
          <w:numId w:val="2"/>
        </w:numPr>
        <w:spacing w:after="160" w:line="259" w:lineRule="auto"/>
        <w:contextualSpacing/>
        <w:rPr>
          <w:rFonts w:ascii="Verdana" w:hAnsi="Verdana"/>
          <w:sz w:val="20"/>
          <w:szCs w:val="20"/>
          <w:lang w:eastAsia="en-US"/>
        </w:rPr>
      </w:pPr>
      <w:r w:rsidRPr="00F673D0">
        <w:rPr>
          <w:rFonts w:ascii="Verdana" w:hAnsi="Verdana"/>
          <w:sz w:val="20"/>
          <w:szCs w:val="20"/>
          <w:lang w:eastAsia="en-US"/>
        </w:rPr>
        <w:t>Usklajevanje in obveščanje NVO preko e-pošte</w:t>
      </w:r>
    </w:p>
    <w:p w:rsidR="00F11853" w:rsidRPr="00F673D0" w:rsidRDefault="00F11853" w:rsidP="00F673D0">
      <w:pPr>
        <w:numPr>
          <w:ilvl w:val="0"/>
          <w:numId w:val="2"/>
        </w:numPr>
        <w:spacing w:after="160" w:line="259" w:lineRule="auto"/>
        <w:contextualSpacing/>
        <w:rPr>
          <w:rFonts w:ascii="Verdana" w:hAnsi="Verdana"/>
          <w:sz w:val="20"/>
          <w:szCs w:val="20"/>
          <w:lang w:eastAsia="en-US"/>
        </w:rPr>
      </w:pPr>
      <w:r w:rsidRPr="00F673D0">
        <w:rPr>
          <w:rFonts w:ascii="Verdana" w:hAnsi="Verdana"/>
          <w:sz w:val="20"/>
          <w:szCs w:val="20"/>
          <w:lang w:eastAsia="en-US"/>
        </w:rPr>
        <w:t>Oblikovanje lastnega predloga in usklajevanje znotraj NVO</w:t>
      </w:r>
    </w:p>
    <w:p w:rsidR="00F11853" w:rsidRPr="00F673D0" w:rsidRDefault="00F11853" w:rsidP="00F673D0">
      <w:pPr>
        <w:numPr>
          <w:ilvl w:val="0"/>
          <w:numId w:val="2"/>
        </w:numPr>
        <w:spacing w:after="160" w:line="259" w:lineRule="auto"/>
        <w:contextualSpacing/>
        <w:rPr>
          <w:rFonts w:ascii="Verdana" w:hAnsi="Verdana"/>
          <w:sz w:val="20"/>
          <w:szCs w:val="20"/>
          <w:lang w:eastAsia="en-US"/>
        </w:rPr>
      </w:pPr>
      <w:r w:rsidRPr="00F673D0">
        <w:rPr>
          <w:rFonts w:ascii="Verdana" w:hAnsi="Verdana"/>
          <w:sz w:val="20"/>
          <w:szCs w:val="20"/>
          <w:lang w:eastAsia="en-US"/>
        </w:rPr>
        <w:t>Usklajevalni sestanki NVO in MDDSZ  oz. pristojnih ministrstev ter drugih zainteresiranih, vodenja civilnega dialoga</w:t>
      </w:r>
    </w:p>
    <w:p w:rsidR="00F11853" w:rsidRPr="00F673D0" w:rsidRDefault="00F11853" w:rsidP="00F673D0">
      <w:pPr>
        <w:numPr>
          <w:ilvl w:val="0"/>
          <w:numId w:val="2"/>
        </w:numPr>
        <w:spacing w:after="160" w:line="259" w:lineRule="auto"/>
        <w:contextualSpacing/>
        <w:rPr>
          <w:rFonts w:ascii="Verdana" w:hAnsi="Verdana"/>
          <w:sz w:val="20"/>
          <w:szCs w:val="20"/>
          <w:lang w:eastAsia="en-US"/>
        </w:rPr>
      </w:pPr>
      <w:r w:rsidRPr="00F673D0">
        <w:rPr>
          <w:rFonts w:ascii="Verdana" w:hAnsi="Verdana"/>
          <w:sz w:val="20"/>
          <w:szCs w:val="20"/>
          <w:lang w:eastAsia="en-US"/>
        </w:rPr>
        <w:t>Zastopanje stališč  NVO v odnosu do pristojnih ministrstev</w:t>
      </w:r>
    </w:p>
    <w:p w:rsidR="00F11853" w:rsidRPr="00F673D0" w:rsidRDefault="00F11853" w:rsidP="00F673D0">
      <w:pPr>
        <w:numPr>
          <w:ilvl w:val="0"/>
          <w:numId w:val="2"/>
        </w:numPr>
        <w:spacing w:after="160" w:line="259" w:lineRule="auto"/>
        <w:contextualSpacing/>
        <w:rPr>
          <w:rFonts w:ascii="Verdana" w:hAnsi="Verdana"/>
          <w:sz w:val="20"/>
          <w:szCs w:val="20"/>
          <w:lang w:eastAsia="en-US"/>
        </w:rPr>
      </w:pPr>
      <w:r w:rsidRPr="00F673D0">
        <w:rPr>
          <w:rFonts w:ascii="Verdana" w:hAnsi="Verdana"/>
          <w:sz w:val="20"/>
          <w:szCs w:val="20"/>
          <w:lang w:eastAsia="en-US"/>
        </w:rPr>
        <w:t>Sestanki s pristojnimi odbori znotraj DZ in zastopanje usklajenih predlogov za spremembo zakonodaje ter lobiranje znotraj poslanskih skupin z namenom pojasnjevanja dolgoročnih pomembnosti predlaganih sprememb</w:t>
      </w:r>
    </w:p>
    <w:p w:rsidR="00F11853" w:rsidRPr="00F673D0" w:rsidRDefault="00F11853" w:rsidP="00F673D0">
      <w:pPr>
        <w:numPr>
          <w:ilvl w:val="0"/>
          <w:numId w:val="2"/>
        </w:numPr>
        <w:spacing w:after="160" w:line="259" w:lineRule="auto"/>
        <w:contextualSpacing/>
        <w:rPr>
          <w:rFonts w:ascii="Verdana" w:hAnsi="Verdana"/>
          <w:sz w:val="20"/>
          <w:szCs w:val="20"/>
          <w:lang w:eastAsia="en-US"/>
        </w:rPr>
      </w:pPr>
      <w:r w:rsidRPr="00F673D0">
        <w:rPr>
          <w:rFonts w:ascii="Verdana" w:hAnsi="Verdana"/>
          <w:sz w:val="20"/>
          <w:szCs w:val="20"/>
          <w:lang w:eastAsia="en-US"/>
        </w:rPr>
        <w:t>Sodelovanje v javni razpravi pred sprejemom določenega zakona, tiskovne konference  in nastop v medijih</w:t>
      </w:r>
    </w:p>
    <w:p w:rsidR="00F11853" w:rsidRPr="00F673D0" w:rsidRDefault="00F11853" w:rsidP="00F673D0">
      <w:pPr>
        <w:numPr>
          <w:ilvl w:val="0"/>
          <w:numId w:val="2"/>
        </w:numPr>
        <w:spacing w:after="160" w:line="259" w:lineRule="auto"/>
        <w:contextualSpacing/>
        <w:rPr>
          <w:rFonts w:ascii="Verdana" w:hAnsi="Verdana"/>
          <w:sz w:val="20"/>
          <w:szCs w:val="20"/>
          <w:lang w:eastAsia="en-US"/>
        </w:rPr>
      </w:pPr>
      <w:r w:rsidRPr="00F673D0">
        <w:rPr>
          <w:rFonts w:ascii="Verdana" w:hAnsi="Verdana"/>
          <w:sz w:val="20"/>
          <w:szCs w:val="20"/>
          <w:lang w:eastAsia="en-US"/>
        </w:rPr>
        <w:t>Spremljanje zakonodaje, odziv in kampanja za uveljavljanje predlaganih sprememb</w:t>
      </w:r>
    </w:p>
    <w:p w:rsidR="00F11853" w:rsidRPr="00F673D0" w:rsidRDefault="00F11853" w:rsidP="00F673D0">
      <w:pPr>
        <w:spacing w:line="259" w:lineRule="auto"/>
        <w:rPr>
          <w:rFonts w:ascii="Verdana" w:hAnsi="Verdana"/>
          <w:sz w:val="20"/>
          <w:szCs w:val="20"/>
          <w:u w:val="single"/>
          <w:lang w:eastAsia="en-US"/>
        </w:rPr>
      </w:pPr>
      <w:r w:rsidRPr="00F673D0">
        <w:rPr>
          <w:rFonts w:ascii="Verdana" w:hAnsi="Verdana"/>
          <w:sz w:val="20"/>
          <w:szCs w:val="20"/>
          <w:u w:val="single"/>
          <w:lang w:eastAsia="en-US"/>
        </w:rPr>
        <w:t xml:space="preserve">Metode dela: </w:t>
      </w:r>
    </w:p>
    <w:p w:rsidR="00F11853" w:rsidRPr="00F673D0" w:rsidRDefault="00F11853" w:rsidP="00F673D0">
      <w:pPr>
        <w:spacing w:line="259" w:lineRule="auto"/>
        <w:rPr>
          <w:rFonts w:ascii="Verdana" w:hAnsi="Verdana"/>
          <w:sz w:val="20"/>
          <w:szCs w:val="20"/>
          <w:lang w:eastAsia="en-US"/>
        </w:rPr>
      </w:pPr>
      <w:r w:rsidRPr="00F673D0">
        <w:rPr>
          <w:rFonts w:ascii="Verdana" w:hAnsi="Verdana"/>
          <w:sz w:val="20"/>
          <w:szCs w:val="20"/>
          <w:lang w:eastAsia="en-US"/>
        </w:rPr>
        <w:t>Analiza zakonodaje</w:t>
      </w:r>
    </w:p>
    <w:p w:rsidR="00F11853" w:rsidRPr="00F673D0" w:rsidRDefault="00F11853" w:rsidP="00F673D0">
      <w:pPr>
        <w:spacing w:line="259" w:lineRule="auto"/>
        <w:rPr>
          <w:rFonts w:ascii="Verdana" w:hAnsi="Verdana"/>
          <w:sz w:val="20"/>
          <w:szCs w:val="20"/>
          <w:lang w:eastAsia="en-US"/>
        </w:rPr>
      </w:pPr>
      <w:r w:rsidRPr="00F673D0">
        <w:rPr>
          <w:rFonts w:ascii="Verdana" w:hAnsi="Verdana"/>
          <w:sz w:val="20"/>
          <w:szCs w:val="20"/>
          <w:lang w:eastAsia="en-US"/>
        </w:rPr>
        <w:t>Oblikovanje predlogov</w:t>
      </w:r>
    </w:p>
    <w:p w:rsidR="00F11853" w:rsidRPr="00F673D0" w:rsidRDefault="00F11853" w:rsidP="00F673D0">
      <w:pPr>
        <w:spacing w:line="259" w:lineRule="auto"/>
        <w:rPr>
          <w:rFonts w:ascii="Verdana" w:hAnsi="Verdana"/>
          <w:sz w:val="20"/>
          <w:szCs w:val="20"/>
          <w:lang w:eastAsia="en-US"/>
        </w:rPr>
      </w:pPr>
      <w:r w:rsidRPr="00F673D0">
        <w:rPr>
          <w:rFonts w:ascii="Verdana" w:hAnsi="Verdana"/>
          <w:sz w:val="20"/>
          <w:szCs w:val="20"/>
          <w:lang w:eastAsia="en-US"/>
        </w:rPr>
        <w:t>Usklajevanje predlogov med NVO</w:t>
      </w:r>
    </w:p>
    <w:p w:rsidR="00F11853" w:rsidRPr="00F673D0" w:rsidRDefault="00F11853" w:rsidP="00F673D0">
      <w:pPr>
        <w:spacing w:line="259" w:lineRule="auto"/>
        <w:rPr>
          <w:rFonts w:ascii="Verdana" w:hAnsi="Verdana"/>
          <w:sz w:val="20"/>
          <w:szCs w:val="20"/>
          <w:lang w:eastAsia="en-US"/>
        </w:rPr>
      </w:pPr>
      <w:r w:rsidRPr="00F673D0">
        <w:rPr>
          <w:rFonts w:ascii="Verdana" w:hAnsi="Verdana"/>
          <w:sz w:val="20"/>
          <w:szCs w:val="20"/>
          <w:lang w:eastAsia="en-US"/>
        </w:rPr>
        <w:t>Zagovorništvo (lobiranje in sestanki)</w:t>
      </w:r>
    </w:p>
    <w:p w:rsidR="00F11853" w:rsidRPr="00F673D0" w:rsidRDefault="00F11853" w:rsidP="00F673D0">
      <w:pPr>
        <w:spacing w:line="259" w:lineRule="auto"/>
        <w:rPr>
          <w:rFonts w:ascii="Verdana" w:hAnsi="Verdana"/>
          <w:sz w:val="20"/>
          <w:szCs w:val="20"/>
          <w:lang w:eastAsia="en-US"/>
        </w:rPr>
      </w:pPr>
      <w:r w:rsidRPr="00F673D0">
        <w:rPr>
          <w:rFonts w:ascii="Verdana" w:hAnsi="Verdana"/>
          <w:sz w:val="20"/>
          <w:szCs w:val="20"/>
          <w:lang w:eastAsia="en-US"/>
        </w:rPr>
        <w:t xml:space="preserve">Posveti z NVO, tudi preko e-pošte </w:t>
      </w:r>
    </w:p>
    <w:p w:rsidR="00F11853" w:rsidRPr="00F673D0" w:rsidRDefault="00F11853" w:rsidP="00F673D0">
      <w:pPr>
        <w:spacing w:line="259" w:lineRule="auto"/>
        <w:rPr>
          <w:rFonts w:ascii="Verdana" w:hAnsi="Verdana"/>
          <w:sz w:val="20"/>
          <w:szCs w:val="20"/>
          <w:lang w:eastAsia="en-US"/>
        </w:rPr>
      </w:pPr>
      <w:r w:rsidRPr="00F673D0">
        <w:rPr>
          <w:rFonts w:ascii="Verdana" w:hAnsi="Verdana"/>
          <w:sz w:val="20"/>
          <w:szCs w:val="20"/>
          <w:lang w:eastAsia="en-US"/>
        </w:rPr>
        <w:t>Obveščanje javnosti, izjave za javnost, novinarske konference</w:t>
      </w:r>
    </w:p>
    <w:p w:rsidR="00F11853" w:rsidRDefault="00F11853" w:rsidP="00F673D0">
      <w:pPr>
        <w:spacing w:after="160" w:line="259" w:lineRule="auto"/>
        <w:rPr>
          <w:rFonts w:ascii="Verdana" w:hAnsi="Verdana"/>
          <w:sz w:val="20"/>
          <w:szCs w:val="20"/>
          <w:lang w:eastAsia="en-US"/>
        </w:rPr>
      </w:pPr>
    </w:p>
    <w:p w:rsidR="00F11853" w:rsidRDefault="00F11853" w:rsidP="00F673D0">
      <w:pPr>
        <w:spacing w:after="160" w:line="259" w:lineRule="auto"/>
        <w:rPr>
          <w:rFonts w:ascii="Verdana" w:hAnsi="Verdana"/>
          <w:sz w:val="20"/>
          <w:szCs w:val="20"/>
          <w:lang w:eastAsia="en-US"/>
        </w:rPr>
      </w:pPr>
    </w:p>
    <w:p w:rsidR="00F11853" w:rsidRDefault="00F11853" w:rsidP="00F673D0">
      <w:pPr>
        <w:spacing w:after="160" w:line="259" w:lineRule="auto"/>
        <w:rPr>
          <w:rFonts w:ascii="Verdana" w:hAnsi="Verdana"/>
          <w:sz w:val="20"/>
          <w:szCs w:val="20"/>
          <w:lang w:eastAsia="en-US"/>
        </w:rPr>
      </w:pPr>
    </w:p>
    <w:p w:rsidR="00F11853" w:rsidRPr="00F673D0" w:rsidRDefault="00F11853" w:rsidP="00F673D0">
      <w:pPr>
        <w:spacing w:after="160" w:line="259" w:lineRule="auto"/>
        <w:rPr>
          <w:rFonts w:ascii="Verdana" w:hAnsi="Verdana"/>
          <w:sz w:val="20"/>
          <w:szCs w:val="20"/>
          <w:lang w:eastAsia="en-US"/>
        </w:rPr>
      </w:pPr>
    </w:p>
    <w:p w:rsidR="00F11853" w:rsidRPr="00F673D0" w:rsidRDefault="00F11853" w:rsidP="00F673D0">
      <w:pPr>
        <w:numPr>
          <w:ilvl w:val="0"/>
          <w:numId w:val="1"/>
        </w:numPr>
        <w:spacing w:after="160" w:line="259" w:lineRule="auto"/>
        <w:contextualSpacing/>
        <w:rPr>
          <w:rFonts w:ascii="Verdana" w:hAnsi="Verdana"/>
          <w:b/>
          <w:sz w:val="20"/>
          <w:szCs w:val="20"/>
          <w:lang w:eastAsia="en-US"/>
        </w:rPr>
      </w:pPr>
      <w:r w:rsidRPr="00F673D0">
        <w:rPr>
          <w:rFonts w:ascii="Verdana" w:hAnsi="Verdana"/>
          <w:b/>
          <w:sz w:val="20"/>
          <w:szCs w:val="20"/>
          <w:lang w:eastAsia="en-US"/>
        </w:rPr>
        <w:t>Priprava predlogov in priporočil za razvoj obstoječih programov, ki omogočajo storitve v skupnosti ter tudi za nastanek novih programov, ki omogočajo DI</w:t>
      </w:r>
    </w:p>
    <w:p w:rsidR="00F11853" w:rsidRPr="00F673D0" w:rsidRDefault="00F11853" w:rsidP="00F673D0">
      <w:pPr>
        <w:spacing w:after="160" w:line="259" w:lineRule="auto"/>
        <w:ind w:left="720"/>
        <w:contextualSpacing/>
        <w:rPr>
          <w:rFonts w:ascii="Verdana" w:hAnsi="Verdana"/>
          <w:b/>
          <w:sz w:val="20"/>
          <w:szCs w:val="20"/>
          <w:lang w:eastAsia="en-US"/>
        </w:rPr>
      </w:pPr>
    </w:p>
    <w:p w:rsidR="00F11853" w:rsidRPr="00F673D0" w:rsidRDefault="00F11853" w:rsidP="00F673D0">
      <w:pPr>
        <w:numPr>
          <w:ilvl w:val="0"/>
          <w:numId w:val="2"/>
        </w:numPr>
        <w:spacing w:after="160" w:line="259" w:lineRule="auto"/>
        <w:contextualSpacing/>
        <w:rPr>
          <w:rFonts w:ascii="Verdana" w:hAnsi="Verdana"/>
          <w:sz w:val="20"/>
          <w:szCs w:val="20"/>
          <w:lang w:eastAsia="en-US"/>
        </w:rPr>
      </w:pPr>
      <w:r w:rsidRPr="00F673D0">
        <w:rPr>
          <w:rFonts w:ascii="Verdana" w:hAnsi="Verdana"/>
          <w:sz w:val="20"/>
          <w:szCs w:val="20"/>
          <w:lang w:eastAsia="en-US"/>
        </w:rPr>
        <w:t>Sodelovanje s CNVOS pri pripravi predlogov za resorna ministrstva s področja socialnega varstva (MDDSZ, MZ) pri pripravi novih razpisov za izvajalce programov s tega področja,</w:t>
      </w:r>
    </w:p>
    <w:p w:rsidR="00F11853" w:rsidRPr="00F673D0" w:rsidRDefault="00F11853" w:rsidP="00F673D0">
      <w:pPr>
        <w:numPr>
          <w:ilvl w:val="0"/>
          <w:numId w:val="2"/>
        </w:numPr>
        <w:spacing w:after="160" w:line="259" w:lineRule="auto"/>
        <w:contextualSpacing/>
        <w:rPr>
          <w:rFonts w:ascii="Verdana" w:hAnsi="Verdana"/>
          <w:sz w:val="20"/>
          <w:szCs w:val="20"/>
          <w:lang w:eastAsia="en-US"/>
        </w:rPr>
      </w:pPr>
      <w:r w:rsidRPr="00F673D0">
        <w:rPr>
          <w:rFonts w:ascii="Verdana" w:hAnsi="Verdana"/>
          <w:sz w:val="20"/>
          <w:szCs w:val="20"/>
          <w:lang w:eastAsia="en-US"/>
        </w:rPr>
        <w:t>Analiza izraženih potreb za spremembo in razvoj obstoječih programov s strani NVO</w:t>
      </w:r>
    </w:p>
    <w:p w:rsidR="00F11853" w:rsidRPr="00F673D0" w:rsidRDefault="00F11853" w:rsidP="00F673D0">
      <w:pPr>
        <w:numPr>
          <w:ilvl w:val="0"/>
          <w:numId w:val="2"/>
        </w:numPr>
        <w:spacing w:after="160" w:line="259" w:lineRule="auto"/>
        <w:contextualSpacing/>
        <w:rPr>
          <w:rFonts w:ascii="Verdana" w:hAnsi="Verdana"/>
          <w:sz w:val="20"/>
          <w:szCs w:val="20"/>
          <w:lang w:eastAsia="en-US"/>
        </w:rPr>
      </w:pPr>
      <w:r w:rsidRPr="00F673D0">
        <w:rPr>
          <w:rFonts w:ascii="Verdana" w:hAnsi="Verdana"/>
          <w:sz w:val="20"/>
          <w:szCs w:val="20"/>
          <w:lang w:eastAsia="en-US"/>
        </w:rPr>
        <w:t>Oblikovanje skupnega nabora različnih predlogov in predlog določenih sistemskih sprememb (vsaj 2 predlogov z vsemi izvršenimi predhodnimi koraki: usklajevanjem, zastopanjem stališč NVO in tudi promocijske kampanje vezane na posamezen predlog), da se omogoči razvoj  obstoječih in nastanek novih programov v skupnosti  - DI</w:t>
      </w:r>
    </w:p>
    <w:p w:rsidR="00F11853" w:rsidRPr="00F673D0" w:rsidRDefault="00F11853" w:rsidP="00F673D0">
      <w:pPr>
        <w:numPr>
          <w:ilvl w:val="0"/>
          <w:numId w:val="2"/>
        </w:numPr>
        <w:spacing w:after="160" w:line="259" w:lineRule="auto"/>
        <w:contextualSpacing/>
        <w:rPr>
          <w:rFonts w:ascii="Verdana" w:hAnsi="Verdana"/>
          <w:sz w:val="20"/>
          <w:szCs w:val="20"/>
          <w:lang w:eastAsia="en-US"/>
        </w:rPr>
      </w:pPr>
      <w:r w:rsidRPr="00F673D0">
        <w:rPr>
          <w:rFonts w:ascii="Verdana" w:hAnsi="Verdana"/>
          <w:sz w:val="20"/>
          <w:szCs w:val="20"/>
          <w:lang w:eastAsia="en-US"/>
        </w:rPr>
        <w:t>Usklajevanje predlogov NVO</w:t>
      </w:r>
    </w:p>
    <w:p w:rsidR="00F11853" w:rsidRPr="00F673D0" w:rsidRDefault="00F11853" w:rsidP="00F673D0">
      <w:pPr>
        <w:numPr>
          <w:ilvl w:val="0"/>
          <w:numId w:val="2"/>
        </w:numPr>
        <w:spacing w:after="160" w:line="259" w:lineRule="auto"/>
        <w:contextualSpacing/>
        <w:rPr>
          <w:rFonts w:ascii="Verdana" w:hAnsi="Verdana"/>
          <w:sz w:val="20"/>
          <w:szCs w:val="20"/>
          <w:lang w:eastAsia="en-US"/>
        </w:rPr>
      </w:pPr>
      <w:r w:rsidRPr="00F673D0">
        <w:rPr>
          <w:rFonts w:ascii="Verdana" w:hAnsi="Verdana"/>
          <w:sz w:val="20"/>
          <w:szCs w:val="20"/>
          <w:lang w:eastAsia="en-US"/>
        </w:rPr>
        <w:t xml:space="preserve">Vložitev predlogov vključenih v mrežo </w:t>
      </w:r>
    </w:p>
    <w:p w:rsidR="00F11853" w:rsidRPr="00F673D0" w:rsidRDefault="00F11853" w:rsidP="00F673D0">
      <w:pPr>
        <w:numPr>
          <w:ilvl w:val="0"/>
          <w:numId w:val="2"/>
        </w:numPr>
        <w:spacing w:after="160" w:line="259" w:lineRule="auto"/>
        <w:contextualSpacing/>
        <w:rPr>
          <w:rFonts w:ascii="Verdana" w:hAnsi="Verdana"/>
          <w:sz w:val="20"/>
          <w:szCs w:val="20"/>
          <w:lang w:eastAsia="en-US"/>
        </w:rPr>
      </w:pPr>
      <w:r w:rsidRPr="00F673D0">
        <w:rPr>
          <w:rFonts w:ascii="Verdana" w:hAnsi="Verdana"/>
          <w:sz w:val="20"/>
          <w:szCs w:val="20"/>
          <w:lang w:eastAsia="en-US"/>
        </w:rPr>
        <w:t>Spodbujanje prenosa od storitev v javnem sektorju (institucijah) v storitve v skupnosti, ki jih izvajajo NVO in spodbujanje stabilnejšega financiranja za te programe NVO</w:t>
      </w:r>
    </w:p>
    <w:p w:rsidR="00F11853" w:rsidRPr="00F673D0" w:rsidRDefault="00F11853" w:rsidP="00F673D0">
      <w:pPr>
        <w:numPr>
          <w:ilvl w:val="0"/>
          <w:numId w:val="2"/>
        </w:numPr>
        <w:spacing w:after="160" w:line="259" w:lineRule="auto"/>
        <w:contextualSpacing/>
        <w:rPr>
          <w:rFonts w:ascii="Verdana" w:hAnsi="Verdana"/>
          <w:sz w:val="20"/>
          <w:szCs w:val="20"/>
          <w:lang w:eastAsia="en-US"/>
        </w:rPr>
      </w:pPr>
      <w:r w:rsidRPr="00F673D0">
        <w:rPr>
          <w:rFonts w:ascii="Verdana" w:hAnsi="Verdana"/>
          <w:sz w:val="20"/>
          <w:szCs w:val="20"/>
          <w:lang w:eastAsia="en-US"/>
        </w:rPr>
        <w:t>Zastopanje stališč NVO v odnosu do pristojnih ministrstev in drugih zainteresiranih institucij, tudi na ravni EU</w:t>
      </w:r>
    </w:p>
    <w:p w:rsidR="00F11853" w:rsidRPr="00F673D0" w:rsidRDefault="00F11853" w:rsidP="00F673D0">
      <w:pPr>
        <w:spacing w:after="160" w:line="259" w:lineRule="auto"/>
        <w:rPr>
          <w:rFonts w:ascii="Verdana" w:hAnsi="Verdana"/>
          <w:sz w:val="20"/>
          <w:szCs w:val="20"/>
          <w:lang w:eastAsia="en-US"/>
        </w:rPr>
      </w:pPr>
    </w:p>
    <w:p w:rsidR="00F11853" w:rsidRPr="00F673D0" w:rsidRDefault="00F11853" w:rsidP="00F673D0">
      <w:pPr>
        <w:spacing w:line="259" w:lineRule="auto"/>
        <w:rPr>
          <w:rFonts w:ascii="Verdana" w:hAnsi="Verdana"/>
          <w:sz w:val="20"/>
          <w:szCs w:val="20"/>
          <w:u w:val="single"/>
          <w:lang w:eastAsia="en-US"/>
        </w:rPr>
      </w:pPr>
      <w:r w:rsidRPr="00F673D0">
        <w:rPr>
          <w:rFonts w:ascii="Verdana" w:hAnsi="Verdana"/>
          <w:sz w:val="20"/>
          <w:szCs w:val="20"/>
          <w:u w:val="single"/>
          <w:lang w:eastAsia="en-US"/>
        </w:rPr>
        <w:t xml:space="preserve">Metode dela: </w:t>
      </w:r>
    </w:p>
    <w:p w:rsidR="00F11853" w:rsidRPr="00F673D0" w:rsidRDefault="00F11853" w:rsidP="00F673D0">
      <w:pPr>
        <w:spacing w:line="259" w:lineRule="auto"/>
        <w:rPr>
          <w:rFonts w:ascii="Verdana" w:hAnsi="Verdana"/>
          <w:sz w:val="20"/>
          <w:szCs w:val="20"/>
          <w:lang w:eastAsia="en-US"/>
        </w:rPr>
      </w:pPr>
      <w:r w:rsidRPr="00F673D0">
        <w:rPr>
          <w:rFonts w:ascii="Verdana" w:hAnsi="Verdana"/>
          <w:sz w:val="20"/>
          <w:szCs w:val="20"/>
          <w:lang w:eastAsia="en-US"/>
        </w:rPr>
        <w:t>Posveti NVO</w:t>
      </w:r>
    </w:p>
    <w:p w:rsidR="00F11853" w:rsidRPr="00F673D0" w:rsidRDefault="00F11853" w:rsidP="00F673D0">
      <w:pPr>
        <w:spacing w:line="259" w:lineRule="auto"/>
        <w:rPr>
          <w:rFonts w:ascii="Verdana" w:hAnsi="Verdana"/>
          <w:sz w:val="20"/>
          <w:szCs w:val="20"/>
          <w:lang w:eastAsia="en-US"/>
        </w:rPr>
      </w:pPr>
      <w:r w:rsidRPr="00F673D0">
        <w:rPr>
          <w:rFonts w:ascii="Verdana" w:hAnsi="Verdana"/>
          <w:sz w:val="20"/>
          <w:szCs w:val="20"/>
          <w:lang w:eastAsia="en-US"/>
        </w:rPr>
        <w:t>Okrogle mize</w:t>
      </w:r>
    </w:p>
    <w:p w:rsidR="00F11853" w:rsidRPr="00F673D0" w:rsidRDefault="00F11853" w:rsidP="00F673D0">
      <w:pPr>
        <w:spacing w:line="259" w:lineRule="auto"/>
        <w:rPr>
          <w:rFonts w:ascii="Verdana" w:hAnsi="Verdana"/>
          <w:sz w:val="20"/>
          <w:szCs w:val="20"/>
          <w:lang w:eastAsia="en-US"/>
        </w:rPr>
      </w:pPr>
      <w:r w:rsidRPr="00F673D0">
        <w:rPr>
          <w:rFonts w:ascii="Verdana" w:hAnsi="Verdana"/>
          <w:sz w:val="20"/>
          <w:szCs w:val="20"/>
          <w:lang w:eastAsia="en-US"/>
        </w:rPr>
        <w:t>Sestanki z vsemi deležniki (pristojni ministrstvi in institucijami, vlado in poslanci</w:t>
      </w:r>
    </w:p>
    <w:p w:rsidR="00F11853" w:rsidRPr="00F673D0" w:rsidRDefault="00F11853" w:rsidP="00F673D0">
      <w:pPr>
        <w:spacing w:line="259" w:lineRule="auto"/>
        <w:rPr>
          <w:rFonts w:ascii="Verdana" w:hAnsi="Verdana"/>
          <w:sz w:val="20"/>
          <w:szCs w:val="20"/>
          <w:lang w:eastAsia="en-US"/>
        </w:rPr>
      </w:pPr>
      <w:r w:rsidRPr="00F673D0">
        <w:rPr>
          <w:rFonts w:ascii="Verdana" w:hAnsi="Verdana"/>
          <w:sz w:val="20"/>
          <w:szCs w:val="20"/>
          <w:lang w:eastAsia="en-US"/>
        </w:rPr>
        <w:t>Poslance v DZ obveščamo že sproti v samem procesu pogajanja med ministrstvi, da so dobro seznanjeni o problematiki in predlaganih spremembah</w:t>
      </w:r>
    </w:p>
    <w:p w:rsidR="00F11853" w:rsidRPr="00F673D0" w:rsidRDefault="00F11853" w:rsidP="00F673D0">
      <w:pPr>
        <w:spacing w:line="259" w:lineRule="auto"/>
        <w:rPr>
          <w:rFonts w:ascii="Verdana" w:hAnsi="Verdana"/>
          <w:sz w:val="20"/>
          <w:szCs w:val="20"/>
          <w:lang w:eastAsia="en-US"/>
        </w:rPr>
      </w:pPr>
      <w:r w:rsidRPr="00F673D0">
        <w:rPr>
          <w:rFonts w:ascii="Verdana" w:hAnsi="Verdana"/>
          <w:sz w:val="20"/>
          <w:szCs w:val="20"/>
          <w:lang w:eastAsia="en-US"/>
        </w:rPr>
        <w:t>Novinarske konference, izjave za javnost</w:t>
      </w:r>
    </w:p>
    <w:p w:rsidR="00F11853" w:rsidRPr="00F673D0" w:rsidRDefault="00F11853" w:rsidP="00F673D0">
      <w:pPr>
        <w:spacing w:line="259" w:lineRule="auto"/>
        <w:rPr>
          <w:rFonts w:ascii="Verdana" w:hAnsi="Verdana"/>
          <w:sz w:val="20"/>
          <w:szCs w:val="20"/>
          <w:lang w:eastAsia="en-US"/>
        </w:rPr>
      </w:pPr>
      <w:r w:rsidRPr="00F673D0">
        <w:rPr>
          <w:rFonts w:ascii="Verdana" w:hAnsi="Verdana"/>
          <w:sz w:val="20"/>
          <w:szCs w:val="20"/>
          <w:lang w:eastAsia="en-US"/>
        </w:rPr>
        <w:t>Demonstrativne akcije v prid predlaganim spremembam</w:t>
      </w:r>
    </w:p>
    <w:p w:rsidR="00F11853" w:rsidRPr="00F673D0" w:rsidRDefault="00F11853" w:rsidP="00F673D0">
      <w:pPr>
        <w:spacing w:line="259" w:lineRule="auto"/>
        <w:rPr>
          <w:rFonts w:ascii="Verdana" w:hAnsi="Verdana"/>
          <w:sz w:val="20"/>
          <w:szCs w:val="20"/>
          <w:lang w:eastAsia="en-US"/>
        </w:rPr>
      </w:pPr>
      <w:r w:rsidRPr="00F673D0">
        <w:rPr>
          <w:rFonts w:ascii="Verdana" w:hAnsi="Verdana"/>
          <w:sz w:val="20"/>
          <w:szCs w:val="20"/>
          <w:lang w:eastAsia="en-US"/>
        </w:rPr>
        <w:t>Objavljanje vsega dogajanja na različnih spletnih straneh</w:t>
      </w:r>
    </w:p>
    <w:p w:rsidR="00F11853" w:rsidRPr="00F673D0" w:rsidRDefault="00F11853" w:rsidP="00F673D0">
      <w:pPr>
        <w:spacing w:after="160" w:line="259" w:lineRule="auto"/>
        <w:rPr>
          <w:rFonts w:ascii="Verdana" w:hAnsi="Verdana"/>
          <w:sz w:val="20"/>
          <w:szCs w:val="20"/>
          <w:lang w:eastAsia="en-US"/>
        </w:rPr>
      </w:pPr>
    </w:p>
    <w:p w:rsidR="00F11853" w:rsidRPr="00F673D0" w:rsidRDefault="00F11853" w:rsidP="00F673D0">
      <w:pPr>
        <w:spacing w:after="160" w:line="259" w:lineRule="auto"/>
        <w:rPr>
          <w:rFonts w:ascii="Verdana" w:hAnsi="Verdana"/>
          <w:sz w:val="20"/>
          <w:szCs w:val="20"/>
          <w:lang w:eastAsia="en-US"/>
        </w:rPr>
      </w:pPr>
    </w:p>
    <w:p w:rsidR="00F11853" w:rsidRPr="00F673D0" w:rsidRDefault="00F11853" w:rsidP="00F673D0">
      <w:pPr>
        <w:numPr>
          <w:ilvl w:val="0"/>
          <w:numId w:val="1"/>
        </w:numPr>
        <w:spacing w:after="160" w:line="259" w:lineRule="auto"/>
        <w:contextualSpacing/>
        <w:rPr>
          <w:rFonts w:ascii="Verdana" w:hAnsi="Verdana"/>
          <w:b/>
          <w:sz w:val="20"/>
          <w:szCs w:val="20"/>
          <w:lang w:eastAsia="en-US"/>
        </w:rPr>
      </w:pPr>
      <w:r w:rsidRPr="00F673D0">
        <w:rPr>
          <w:rFonts w:ascii="Verdana" w:hAnsi="Verdana"/>
          <w:b/>
          <w:sz w:val="20"/>
          <w:szCs w:val="20"/>
          <w:lang w:eastAsia="en-US"/>
        </w:rPr>
        <w:t>Priprava predloga za ustanovitev nacionalne medresorske skupine za proces DI</w:t>
      </w:r>
    </w:p>
    <w:p w:rsidR="00F11853" w:rsidRPr="00F673D0" w:rsidRDefault="00F11853" w:rsidP="00F673D0">
      <w:pPr>
        <w:numPr>
          <w:ilvl w:val="0"/>
          <w:numId w:val="2"/>
        </w:numPr>
        <w:spacing w:after="160" w:line="259" w:lineRule="auto"/>
        <w:contextualSpacing/>
        <w:rPr>
          <w:rFonts w:ascii="Verdana" w:hAnsi="Verdana"/>
          <w:sz w:val="20"/>
          <w:szCs w:val="20"/>
          <w:lang w:eastAsia="en-US"/>
        </w:rPr>
      </w:pPr>
      <w:r w:rsidRPr="00F673D0">
        <w:rPr>
          <w:rFonts w:ascii="Verdana" w:hAnsi="Verdana"/>
          <w:sz w:val="20"/>
          <w:szCs w:val="20"/>
          <w:lang w:eastAsia="en-US"/>
        </w:rPr>
        <w:t xml:space="preserve">Priprava predloga za ustanovitev tega novega organa v katerem bi bili zastopani tako predstavniki NVO, uporabnikov, stroke, izvajalcev, lokalne politike in pristojnih resorjev </w:t>
      </w:r>
    </w:p>
    <w:p w:rsidR="00F11853" w:rsidRPr="00F673D0" w:rsidRDefault="00F11853" w:rsidP="00F673D0">
      <w:pPr>
        <w:numPr>
          <w:ilvl w:val="0"/>
          <w:numId w:val="2"/>
        </w:numPr>
        <w:spacing w:after="160" w:line="259" w:lineRule="auto"/>
        <w:contextualSpacing/>
        <w:rPr>
          <w:rFonts w:ascii="Verdana" w:hAnsi="Verdana"/>
          <w:sz w:val="20"/>
          <w:szCs w:val="20"/>
          <w:lang w:eastAsia="en-US"/>
        </w:rPr>
      </w:pPr>
      <w:r w:rsidRPr="00F673D0">
        <w:rPr>
          <w:rFonts w:ascii="Verdana" w:hAnsi="Verdana"/>
          <w:sz w:val="20"/>
          <w:szCs w:val="20"/>
          <w:lang w:eastAsia="en-US"/>
        </w:rPr>
        <w:t>Poslati vabila različnim potencialnim deležnikom (želimo zajeti kar največji krog) NVO, stroke, oblikovalcev politike, DZ, ministrstva, predstavniki lokalnih skupnosti</w:t>
      </w:r>
    </w:p>
    <w:p w:rsidR="00F11853" w:rsidRPr="00F673D0" w:rsidRDefault="00F11853" w:rsidP="00F673D0">
      <w:pPr>
        <w:numPr>
          <w:ilvl w:val="0"/>
          <w:numId w:val="2"/>
        </w:numPr>
        <w:spacing w:after="160" w:line="259" w:lineRule="auto"/>
        <w:contextualSpacing/>
        <w:rPr>
          <w:rFonts w:ascii="Verdana" w:hAnsi="Verdana"/>
          <w:sz w:val="20"/>
          <w:szCs w:val="20"/>
          <w:lang w:eastAsia="en-US"/>
        </w:rPr>
      </w:pPr>
      <w:r w:rsidRPr="00F673D0">
        <w:rPr>
          <w:rFonts w:ascii="Verdana" w:hAnsi="Verdana"/>
          <w:sz w:val="20"/>
          <w:szCs w:val="20"/>
          <w:lang w:eastAsia="en-US"/>
        </w:rPr>
        <w:t>Usklajevalni sestanki NVO</w:t>
      </w:r>
    </w:p>
    <w:p w:rsidR="00F11853" w:rsidRPr="00F673D0" w:rsidRDefault="00F11853" w:rsidP="00F673D0">
      <w:pPr>
        <w:numPr>
          <w:ilvl w:val="0"/>
          <w:numId w:val="2"/>
        </w:numPr>
        <w:spacing w:after="160" w:line="259" w:lineRule="auto"/>
        <w:contextualSpacing/>
        <w:rPr>
          <w:rFonts w:ascii="Verdana" w:hAnsi="Verdana"/>
          <w:sz w:val="20"/>
          <w:szCs w:val="20"/>
          <w:lang w:eastAsia="en-US"/>
        </w:rPr>
      </w:pPr>
      <w:r w:rsidRPr="00F673D0">
        <w:rPr>
          <w:rFonts w:ascii="Verdana" w:hAnsi="Verdana"/>
          <w:sz w:val="20"/>
          <w:szCs w:val="20"/>
          <w:lang w:eastAsia="en-US"/>
        </w:rPr>
        <w:lastRenderedPageBreak/>
        <w:t>Oblikovanje skupnih zahtev in stališč, ki so bistvene za razvoj procesa DI v odnosu do NVO in hkrati možnosti razvoja storitev v skupnosti</w:t>
      </w:r>
    </w:p>
    <w:p w:rsidR="00F11853" w:rsidRPr="00F673D0" w:rsidRDefault="00F11853" w:rsidP="00F673D0">
      <w:pPr>
        <w:numPr>
          <w:ilvl w:val="0"/>
          <w:numId w:val="2"/>
        </w:numPr>
        <w:spacing w:after="160" w:line="259" w:lineRule="auto"/>
        <w:contextualSpacing/>
        <w:rPr>
          <w:rFonts w:ascii="Verdana" w:hAnsi="Verdana"/>
          <w:sz w:val="20"/>
          <w:szCs w:val="20"/>
          <w:lang w:eastAsia="en-US"/>
        </w:rPr>
      </w:pPr>
      <w:r w:rsidRPr="00F673D0">
        <w:rPr>
          <w:rFonts w:ascii="Verdana" w:hAnsi="Verdana"/>
          <w:sz w:val="20"/>
          <w:szCs w:val="20"/>
          <w:lang w:eastAsia="en-US"/>
        </w:rPr>
        <w:t>Zastopanje stališč NVO</w:t>
      </w:r>
    </w:p>
    <w:p w:rsidR="00F11853" w:rsidRPr="00F673D0" w:rsidRDefault="00F11853" w:rsidP="00F673D0">
      <w:pPr>
        <w:spacing w:line="259" w:lineRule="auto"/>
        <w:rPr>
          <w:rFonts w:ascii="Verdana" w:hAnsi="Verdana"/>
          <w:sz w:val="20"/>
          <w:szCs w:val="20"/>
          <w:u w:val="single"/>
          <w:lang w:eastAsia="en-US"/>
        </w:rPr>
      </w:pPr>
      <w:r w:rsidRPr="00F673D0">
        <w:rPr>
          <w:rFonts w:ascii="Verdana" w:hAnsi="Verdana"/>
          <w:sz w:val="20"/>
          <w:szCs w:val="20"/>
          <w:u w:val="single"/>
          <w:lang w:eastAsia="en-US"/>
        </w:rPr>
        <w:t xml:space="preserve">Metode dela: </w:t>
      </w:r>
    </w:p>
    <w:p w:rsidR="00F11853" w:rsidRPr="00F673D0" w:rsidRDefault="00F11853" w:rsidP="00F673D0">
      <w:pPr>
        <w:spacing w:line="259" w:lineRule="auto"/>
        <w:rPr>
          <w:rFonts w:ascii="Verdana" w:hAnsi="Verdana"/>
          <w:sz w:val="20"/>
          <w:szCs w:val="20"/>
          <w:lang w:eastAsia="en-US"/>
        </w:rPr>
      </w:pPr>
      <w:r w:rsidRPr="00F673D0">
        <w:rPr>
          <w:rFonts w:ascii="Verdana" w:hAnsi="Verdana"/>
          <w:sz w:val="20"/>
          <w:szCs w:val="20"/>
          <w:lang w:eastAsia="en-US"/>
        </w:rPr>
        <w:t>Sestanki NVO</w:t>
      </w:r>
    </w:p>
    <w:p w:rsidR="00F11853" w:rsidRPr="00F673D0" w:rsidRDefault="00F11853" w:rsidP="00F673D0">
      <w:pPr>
        <w:spacing w:line="259" w:lineRule="auto"/>
        <w:rPr>
          <w:rFonts w:ascii="Verdana" w:hAnsi="Verdana"/>
          <w:sz w:val="20"/>
          <w:szCs w:val="20"/>
          <w:lang w:eastAsia="en-US"/>
        </w:rPr>
      </w:pPr>
      <w:r w:rsidRPr="00F673D0">
        <w:rPr>
          <w:rFonts w:ascii="Verdana" w:hAnsi="Verdana"/>
          <w:sz w:val="20"/>
          <w:szCs w:val="20"/>
          <w:lang w:eastAsia="en-US"/>
        </w:rPr>
        <w:t>Sestanki z vsemi deležniki, ki se bodo odzvali</w:t>
      </w:r>
    </w:p>
    <w:p w:rsidR="00F11853" w:rsidRPr="00F673D0" w:rsidRDefault="00F11853" w:rsidP="00F673D0">
      <w:pPr>
        <w:spacing w:line="259" w:lineRule="auto"/>
        <w:rPr>
          <w:rFonts w:ascii="Verdana" w:hAnsi="Verdana"/>
          <w:sz w:val="20"/>
          <w:szCs w:val="20"/>
          <w:lang w:eastAsia="en-US"/>
        </w:rPr>
      </w:pPr>
      <w:r w:rsidRPr="00F673D0">
        <w:rPr>
          <w:rFonts w:ascii="Verdana" w:hAnsi="Verdana"/>
          <w:sz w:val="20"/>
          <w:szCs w:val="20"/>
          <w:lang w:eastAsia="en-US"/>
        </w:rPr>
        <w:t>Sestanki z posameznimi ministrstvi in institucijami</w:t>
      </w:r>
    </w:p>
    <w:p w:rsidR="00F11853" w:rsidRPr="00F673D0" w:rsidRDefault="00F11853" w:rsidP="00F673D0">
      <w:pPr>
        <w:spacing w:line="259" w:lineRule="auto"/>
        <w:rPr>
          <w:rFonts w:ascii="Verdana" w:hAnsi="Verdana"/>
          <w:sz w:val="20"/>
          <w:szCs w:val="20"/>
          <w:lang w:eastAsia="en-US"/>
        </w:rPr>
      </w:pPr>
      <w:r w:rsidRPr="00F673D0">
        <w:rPr>
          <w:rFonts w:ascii="Verdana" w:hAnsi="Verdana"/>
          <w:sz w:val="20"/>
          <w:szCs w:val="20"/>
          <w:lang w:eastAsia="en-US"/>
        </w:rPr>
        <w:t>Informiranje javnosti o pomenu DI in storitev v skupnosti</w:t>
      </w:r>
    </w:p>
    <w:p w:rsidR="00F11853" w:rsidRPr="00F673D0" w:rsidRDefault="00F11853" w:rsidP="00F673D0">
      <w:pPr>
        <w:spacing w:line="259" w:lineRule="auto"/>
        <w:rPr>
          <w:rFonts w:ascii="Verdana" w:hAnsi="Verdana"/>
          <w:sz w:val="20"/>
          <w:szCs w:val="20"/>
          <w:lang w:eastAsia="en-US"/>
        </w:rPr>
      </w:pPr>
      <w:r w:rsidRPr="00F673D0">
        <w:rPr>
          <w:rFonts w:ascii="Verdana" w:hAnsi="Verdana"/>
          <w:sz w:val="20"/>
          <w:szCs w:val="20"/>
          <w:lang w:eastAsia="en-US"/>
        </w:rPr>
        <w:t>Predstavljanje dela nekaterih NVO v smisli  DI in storitev v skupnosti</w:t>
      </w:r>
    </w:p>
    <w:p w:rsidR="00F11853" w:rsidRPr="00F673D0" w:rsidRDefault="00F11853" w:rsidP="00F673D0">
      <w:pPr>
        <w:spacing w:line="259" w:lineRule="auto"/>
        <w:rPr>
          <w:rFonts w:ascii="Verdana" w:hAnsi="Verdana"/>
          <w:sz w:val="20"/>
          <w:szCs w:val="20"/>
          <w:lang w:eastAsia="en-US"/>
        </w:rPr>
      </w:pPr>
      <w:r w:rsidRPr="00F673D0">
        <w:rPr>
          <w:rFonts w:ascii="Verdana" w:hAnsi="Verdana"/>
          <w:sz w:val="20"/>
          <w:szCs w:val="20"/>
          <w:lang w:eastAsia="en-US"/>
        </w:rPr>
        <w:t>Pričevanja uporabnikov znotraj posameznih NVO o pomenu storite v skupnosti</w:t>
      </w:r>
    </w:p>
    <w:p w:rsidR="00F11853" w:rsidRPr="00F673D0" w:rsidRDefault="00F11853" w:rsidP="00F673D0">
      <w:pPr>
        <w:spacing w:line="259" w:lineRule="auto"/>
        <w:rPr>
          <w:rFonts w:ascii="Verdana" w:hAnsi="Verdana"/>
          <w:sz w:val="20"/>
          <w:szCs w:val="20"/>
          <w:lang w:eastAsia="en-US"/>
        </w:rPr>
      </w:pPr>
      <w:r w:rsidRPr="00F673D0">
        <w:rPr>
          <w:rFonts w:ascii="Verdana" w:hAnsi="Verdana"/>
          <w:sz w:val="20"/>
          <w:szCs w:val="20"/>
          <w:lang w:eastAsia="en-US"/>
        </w:rPr>
        <w:t>Akcije v podporo razvoja storitev skupnosti</w:t>
      </w:r>
    </w:p>
    <w:p w:rsidR="00F11853" w:rsidRPr="00F673D0" w:rsidRDefault="00F11853" w:rsidP="00F673D0">
      <w:pPr>
        <w:spacing w:line="259" w:lineRule="auto"/>
        <w:rPr>
          <w:rFonts w:ascii="Verdana" w:hAnsi="Verdana"/>
          <w:sz w:val="20"/>
          <w:szCs w:val="20"/>
          <w:lang w:eastAsia="en-US"/>
        </w:rPr>
      </w:pPr>
      <w:r w:rsidRPr="00F673D0">
        <w:rPr>
          <w:rFonts w:ascii="Verdana" w:hAnsi="Verdana"/>
          <w:sz w:val="20"/>
          <w:szCs w:val="20"/>
          <w:lang w:eastAsia="en-US"/>
        </w:rPr>
        <w:t>Sodelovanje z mediji</w:t>
      </w:r>
    </w:p>
    <w:p w:rsidR="00F11853" w:rsidRPr="00F673D0" w:rsidRDefault="00F11853" w:rsidP="00F673D0">
      <w:pPr>
        <w:spacing w:after="160" w:line="259" w:lineRule="auto"/>
        <w:rPr>
          <w:rFonts w:ascii="Verdana" w:hAnsi="Verdana"/>
          <w:sz w:val="20"/>
          <w:szCs w:val="20"/>
          <w:lang w:eastAsia="en-US"/>
        </w:rPr>
      </w:pPr>
    </w:p>
    <w:p w:rsidR="00F11853" w:rsidRPr="00F673D0" w:rsidRDefault="00F11853" w:rsidP="00F673D0">
      <w:pPr>
        <w:numPr>
          <w:ilvl w:val="0"/>
          <w:numId w:val="1"/>
        </w:numPr>
        <w:spacing w:after="160" w:line="259" w:lineRule="auto"/>
        <w:contextualSpacing/>
        <w:rPr>
          <w:rFonts w:ascii="Verdana" w:hAnsi="Verdana"/>
          <w:b/>
          <w:sz w:val="20"/>
          <w:szCs w:val="20"/>
          <w:lang w:eastAsia="en-US"/>
        </w:rPr>
      </w:pPr>
      <w:r w:rsidRPr="00F673D0">
        <w:rPr>
          <w:rFonts w:ascii="Verdana" w:hAnsi="Verdana"/>
          <w:b/>
          <w:sz w:val="20"/>
          <w:szCs w:val="20"/>
          <w:lang w:eastAsia="en-US"/>
        </w:rPr>
        <w:t>Kampanja za uveljavljanje predlaganih sprememb</w:t>
      </w:r>
    </w:p>
    <w:p w:rsidR="00F11853" w:rsidRPr="00F673D0" w:rsidRDefault="00F11853" w:rsidP="00F673D0">
      <w:pPr>
        <w:numPr>
          <w:ilvl w:val="0"/>
          <w:numId w:val="2"/>
        </w:numPr>
        <w:spacing w:after="160" w:line="259" w:lineRule="auto"/>
        <w:contextualSpacing/>
        <w:rPr>
          <w:rFonts w:ascii="Verdana" w:hAnsi="Verdana"/>
          <w:sz w:val="20"/>
          <w:szCs w:val="20"/>
          <w:lang w:eastAsia="en-US"/>
        </w:rPr>
      </w:pPr>
      <w:r w:rsidRPr="00F673D0">
        <w:rPr>
          <w:rFonts w:ascii="Verdana" w:hAnsi="Verdana"/>
          <w:sz w:val="20"/>
          <w:szCs w:val="20"/>
          <w:lang w:eastAsia="en-US"/>
        </w:rPr>
        <w:t>Vsebinska, oblikovna in strateška obdelava kompanije</w:t>
      </w:r>
    </w:p>
    <w:p w:rsidR="00F11853" w:rsidRPr="00F673D0" w:rsidRDefault="00F11853" w:rsidP="00F673D0">
      <w:pPr>
        <w:numPr>
          <w:ilvl w:val="0"/>
          <w:numId w:val="2"/>
        </w:numPr>
        <w:spacing w:after="160" w:line="259" w:lineRule="auto"/>
        <w:contextualSpacing/>
        <w:rPr>
          <w:rFonts w:ascii="Verdana" w:hAnsi="Verdana"/>
          <w:sz w:val="20"/>
          <w:szCs w:val="20"/>
          <w:lang w:eastAsia="en-US"/>
        </w:rPr>
      </w:pPr>
      <w:r w:rsidRPr="00F673D0">
        <w:rPr>
          <w:rFonts w:ascii="Verdana" w:hAnsi="Verdana"/>
          <w:sz w:val="20"/>
          <w:szCs w:val="20"/>
          <w:lang w:eastAsia="en-US"/>
        </w:rPr>
        <w:t>Sestanki znotraj NVO</w:t>
      </w:r>
    </w:p>
    <w:p w:rsidR="00F11853" w:rsidRPr="00F673D0" w:rsidRDefault="00F11853" w:rsidP="00F673D0">
      <w:pPr>
        <w:numPr>
          <w:ilvl w:val="0"/>
          <w:numId w:val="2"/>
        </w:numPr>
        <w:spacing w:after="160" w:line="259" w:lineRule="auto"/>
        <w:contextualSpacing/>
        <w:rPr>
          <w:rFonts w:ascii="Verdana" w:hAnsi="Verdana"/>
          <w:sz w:val="20"/>
          <w:szCs w:val="20"/>
          <w:lang w:eastAsia="en-US"/>
        </w:rPr>
      </w:pPr>
      <w:r w:rsidRPr="00F673D0">
        <w:rPr>
          <w:rFonts w:ascii="Verdana" w:hAnsi="Verdana"/>
          <w:sz w:val="20"/>
          <w:szCs w:val="20"/>
          <w:lang w:eastAsia="en-US"/>
        </w:rPr>
        <w:t>Usklajevanje znotraj NVO</w:t>
      </w:r>
    </w:p>
    <w:p w:rsidR="00F11853" w:rsidRPr="00F673D0" w:rsidRDefault="00F11853" w:rsidP="00F673D0">
      <w:pPr>
        <w:numPr>
          <w:ilvl w:val="0"/>
          <w:numId w:val="2"/>
        </w:numPr>
        <w:spacing w:after="160" w:line="259" w:lineRule="auto"/>
        <w:contextualSpacing/>
        <w:rPr>
          <w:rFonts w:ascii="Verdana" w:hAnsi="Verdana"/>
          <w:sz w:val="20"/>
          <w:szCs w:val="20"/>
          <w:lang w:eastAsia="en-US"/>
        </w:rPr>
      </w:pPr>
      <w:r w:rsidRPr="00F673D0">
        <w:rPr>
          <w:rFonts w:ascii="Verdana" w:hAnsi="Verdana"/>
          <w:sz w:val="20"/>
          <w:szCs w:val="20"/>
          <w:lang w:eastAsia="en-US"/>
        </w:rPr>
        <w:t>Obveščanje NVO po e-pošti</w:t>
      </w:r>
    </w:p>
    <w:p w:rsidR="00F11853" w:rsidRPr="00F673D0" w:rsidRDefault="00F11853" w:rsidP="00F673D0">
      <w:pPr>
        <w:spacing w:after="160" w:line="259" w:lineRule="auto"/>
        <w:rPr>
          <w:rFonts w:ascii="Verdana" w:hAnsi="Verdana"/>
          <w:sz w:val="20"/>
          <w:szCs w:val="20"/>
          <w:lang w:eastAsia="en-US"/>
        </w:rPr>
      </w:pPr>
    </w:p>
    <w:p w:rsidR="00F11853" w:rsidRPr="00F673D0" w:rsidRDefault="00F11853" w:rsidP="00F673D0">
      <w:pPr>
        <w:spacing w:line="259" w:lineRule="auto"/>
        <w:rPr>
          <w:rFonts w:ascii="Verdana" w:hAnsi="Verdana"/>
          <w:sz w:val="20"/>
          <w:szCs w:val="20"/>
          <w:u w:val="single"/>
          <w:lang w:eastAsia="en-US"/>
        </w:rPr>
      </w:pPr>
      <w:r w:rsidRPr="00F673D0">
        <w:rPr>
          <w:rFonts w:ascii="Verdana" w:hAnsi="Verdana"/>
          <w:sz w:val="20"/>
          <w:szCs w:val="20"/>
          <w:u w:val="single"/>
          <w:lang w:eastAsia="en-US"/>
        </w:rPr>
        <w:t>Metode dela</w:t>
      </w:r>
    </w:p>
    <w:p w:rsidR="00F11853" w:rsidRPr="00F673D0" w:rsidRDefault="00F11853" w:rsidP="00F673D0">
      <w:pPr>
        <w:spacing w:line="259" w:lineRule="auto"/>
        <w:rPr>
          <w:rFonts w:ascii="Verdana" w:hAnsi="Verdana"/>
          <w:sz w:val="20"/>
          <w:szCs w:val="20"/>
          <w:lang w:eastAsia="en-US"/>
        </w:rPr>
      </w:pPr>
      <w:r w:rsidRPr="00F673D0">
        <w:rPr>
          <w:rFonts w:ascii="Verdana" w:hAnsi="Verdana"/>
          <w:sz w:val="20"/>
          <w:szCs w:val="20"/>
          <w:lang w:eastAsia="en-US"/>
        </w:rPr>
        <w:t>- Izjava za javnost, tiskovna konferenca,</w:t>
      </w:r>
    </w:p>
    <w:p w:rsidR="00F11853" w:rsidRPr="00F673D0" w:rsidRDefault="00F11853" w:rsidP="00F673D0">
      <w:pPr>
        <w:spacing w:line="259" w:lineRule="auto"/>
        <w:rPr>
          <w:rFonts w:ascii="Verdana" w:hAnsi="Verdana"/>
          <w:sz w:val="20"/>
          <w:szCs w:val="20"/>
          <w:lang w:eastAsia="en-US"/>
        </w:rPr>
      </w:pPr>
      <w:r w:rsidRPr="00F673D0">
        <w:rPr>
          <w:rFonts w:ascii="Verdana" w:hAnsi="Verdana"/>
          <w:sz w:val="20"/>
          <w:szCs w:val="20"/>
          <w:lang w:eastAsia="en-US"/>
        </w:rPr>
        <w:t>- Sodelovanje z mediji oz. novinarji</w:t>
      </w:r>
    </w:p>
    <w:p w:rsidR="00F11853" w:rsidRPr="00F673D0" w:rsidRDefault="00F11853" w:rsidP="00F673D0">
      <w:pPr>
        <w:spacing w:line="259" w:lineRule="auto"/>
        <w:rPr>
          <w:rFonts w:ascii="Verdana" w:hAnsi="Verdana"/>
          <w:sz w:val="20"/>
          <w:szCs w:val="20"/>
          <w:lang w:eastAsia="en-US"/>
        </w:rPr>
      </w:pPr>
      <w:r w:rsidRPr="00F673D0">
        <w:rPr>
          <w:rFonts w:ascii="Verdana" w:hAnsi="Verdana"/>
          <w:sz w:val="20"/>
          <w:szCs w:val="20"/>
          <w:lang w:eastAsia="en-US"/>
        </w:rPr>
        <w:t>- Čim boj razpršeno obveščanje po e-kanalih</w:t>
      </w:r>
    </w:p>
    <w:p w:rsidR="00F11853" w:rsidRPr="00F673D0" w:rsidRDefault="00F11853" w:rsidP="00F673D0">
      <w:pPr>
        <w:spacing w:after="160" w:line="259" w:lineRule="auto"/>
        <w:rPr>
          <w:rFonts w:ascii="Verdana" w:hAnsi="Verdana"/>
          <w:sz w:val="20"/>
          <w:szCs w:val="20"/>
          <w:lang w:eastAsia="en-US"/>
        </w:rPr>
      </w:pPr>
    </w:p>
    <w:p w:rsidR="00F11853" w:rsidRPr="00F673D0" w:rsidRDefault="00F11853" w:rsidP="00F673D0">
      <w:pPr>
        <w:numPr>
          <w:ilvl w:val="0"/>
          <w:numId w:val="1"/>
        </w:numPr>
        <w:spacing w:after="160" w:line="259" w:lineRule="auto"/>
        <w:contextualSpacing/>
        <w:rPr>
          <w:rFonts w:ascii="Verdana" w:hAnsi="Verdana"/>
          <w:b/>
          <w:sz w:val="20"/>
          <w:szCs w:val="20"/>
          <w:lang w:eastAsia="en-US"/>
        </w:rPr>
      </w:pPr>
      <w:r w:rsidRPr="00F673D0">
        <w:rPr>
          <w:rFonts w:ascii="Verdana" w:hAnsi="Verdana"/>
          <w:b/>
          <w:sz w:val="20"/>
          <w:szCs w:val="20"/>
          <w:lang w:eastAsia="en-US"/>
        </w:rPr>
        <w:t>Vložitev pobude za novo poklicno kvalifikacijo NPK, osebni asistent /asistentk</w:t>
      </w:r>
    </w:p>
    <w:p w:rsidR="00F11853" w:rsidRPr="00F673D0" w:rsidRDefault="00F11853" w:rsidP="00F673D0">
      <w:pPr>
        <w:spacing w:after="160" w:line="259" w:lineRule="auto"/>
        <w:rPr>
          <w:rFonts w:ascii="Verdana" w:hAnsi="Verdana"/>
          <w:sz w:val="20"/>
          <w:szCs w:val="20"/>
          <w:lang w:eastAsia="en-US"/>
        </w:rPr>
      </w:pPr>
      <w:r w:rsidRPr="00F673D0">
        <w:rPr>
          <w:rFonts w:ascii="Verdana" w:hAnsi="Verdana"/>
          <w:sz w:val="20"/>
          <w:szCs w:val="20"/>
          <w:lang w:eastAsia="en-US"/>
        </w:rPr>
        <w:t>- V opisu smo že povedali profil poklica že bil v preteklosti okvirno vsebinsko oblikovan zato ga je potrebno predstaviti NVO</w:t>
      </w:r>
    </w:p>
    <w:p w:rsidR="00F11853" w:rsidRPr="00F673D0" w:rsidRDefault="00F11853" w:rsidP="00F673D0">
      <w:pPr>
        <w:spacing w:after="160" w:line="259" w:lineRule="auto"/>
        <w:rPr>
          <w:rFonts w:ascii="Verdana" w:hAnsi="Verdana"/>
          <w:sz w:val="20"/>
          <w:szCs w:val="20"/>
          <w:lang w:eastAsia="en-US"/>
        </w:rPr>
      </w:pPr>
      <w:r w:rsidRPr="00F673D0">
        <w:rPr>
          <w:rFonts w:ascii="Verdana" w:hAnsi="Verdana"/>
          <w:sz w:val="20"/>
          <w:szCs w:val="20"/>
          <w:lang w:eastAsia="en-US"/>
        </w:rPr>
        <w:t xml:space="preserve">- Dopolniti, uskladiti in dokončati predlog </w:t>
      </w:r>
    </w:p>
    <w:p w:rsidR="00F11853" w:rsidRPr="00F673D0" w:rsidRDefault="00F11853" w:rsidP="00F673D0">
      <w:pPr>
        <w:spacing w:after="160" w:line="259" w:lineRule="auto"/>
        <w:rPr>
          <w:rFonts w:ascii="Verdana" w:hAnsi="Verdana"/>
          <w:sz w:val="20"/>
          <w:szCs w:val="20"/>
          <w:lang w:eastAsia="en-US"/>
        </w:rPr>
      </w:pPr>
      <w:r w:rsidRPr="00F673D0">
        <w:rPr>
          <w:rFonts w:ascii="Verdana" w:hAnsi="Verdana"/>
          <w:sz w:val="20"/>
          <w:szCs w:val="20"/>
          <w:lang w:eastAsia="en-US"/>
        </w:rPr>
        <w:t xml:space="preserve">- Vložitev predloga ustrezni instituciji za preučitev in potrditev le tega, Center RS za poklicno izobraževanje </w:t>
      </w:r>
    </w:p>
    <w:p w:rsidR="00F11853" w:rsidRPr="00F673D0" w:rsidRDefault="00F11853" w:rsidP="00F673D0">
      <w:pPr>
        <w:spacing w:line="259" w:lineRule="auto"/>
        <w:rPr>
          <w:rFonts w:ascii="Verdana" w:hAnsi="Verdana"/>
          <w:sz w:val="20"/>
          <w:szCs w:val="20"/>
          <w:u w:val="single"/>
          <w:lang w:eastAsia="en-US"/>
        </w:rPr>
      </w:pPr>
      <w:r w:rsidRPr="00F673D0">
        <w:rPr>
          <w:rFonts w:ascii="Verdana" w:hAnsi="Verdana"/>
          <w:sz w:val="20"/>
          <w:szCs w:val="20"/>
          <w:u w:val="single"/>
          <w:lang w:eastAsia="en-US"/>
        </w:rPr>
        <w:t xml:space="preserve">Metode dela: </w:t>
      </w:r>
    </w:p>
    <w:p w:rsidR="00F11853" w:rsidRPr="00F673D0" w:rsidRDefault="00F11853" w:rsidP="00F673D0">
      <w:pPr>
        <w:spacing w:line="259" w:lineRule="auto"/>
        <w:rPr>
          <w:rFonts w:ascii="Verdana" w:hAnsi="Verdana"/>
          <w:sz w:val="20"/>
          <w:szCs w:val="20"/>
          <w:lang w:eastAsia="en-US"/>
        </w:rPr>
      </w:pPr>
      <w:r w:rsidRPr="00F673D0">
        <w:rPr>
          <w:rFonts w:ascii="Verdana" w:hAnsi="Verdana"/>
          <w:sz w:val="20"/>
          <w:szCs w:val="20"/>
          <w:lang w:eastAsia="en-US"/>
        </w:rPr>
        <w:t>Sestanki</w:t>
      </w:r>
    </w:p>
    <w:p w:rsidR="00F11853" w:rsidRPr="00F673D0" w:rsidRDefault="00F11853" w:rsidP="00F673D0">
      <w:pPr>
        <w:spacing w:line="259" w:lineRule="auto"/>
        <w:rPr>
          <w:rFonts w:ascii="Verdana" w:hAnsi="Verdana"/>
          <w:sz w:val="20"/>
          <w:szCs w:val="20"/>
          <w:lang w:eastAsia="en-US"/>
        </w:rPr>
      </w:pPr>
      <w:r w:rsidRPr="00F673D0">
        <w:rPr>
          <w:rFonts w:ascii="Verdana" w:hAnsi="Verdana"/>
          <w:sz w:val="20"/>
          <w:szCs w:val="20"/>
          <w:lang w:eastAsia="en-US"/>
        </w:rPr>
        <w:t>Usklajevanja</w:t>
      </w:r>
    </w:p>
    <w:p w:rsidR="00F11853" w:rsidRPr="00F673D0" w:rsidRDefault="00F11853" w:rsidP="00F673D0">
      <w:pPr>
        <w:spacing w:line="259" w:lineRule="auto"/>
        <w:rPr>
          <w:rFonts w:ascii="Verdana" w:hAnsi="Verdana"/>
          <w:sz w:val="20"/>
          <w:szCs w:val="20"/>
          <w:lang w:eastAsia="en-US"/>
        </w:rPr>
      </w:pPr>
      <w:r w:rsidRPr="00F673D0">
        <w:rPr>
          <w:rFonts w:ascii="Verdana" w:hAnsi="Verdana"/>
          <w:sz w:val="20"/>
          <w:szCs w:val="20"/>
          <w:lang w:eastAsia="en-US"/>
        </w:rPr>
        <w:t>Komunikacija znotraj NVO preko E-pošte</w:t>
      </w:r>
    </w:p>
    <w:p w:rsidR="00F11853" w:rsidRPr="00F673D0" w:rsidRDefault="00F11853" w:rsidP="00F673D0">
      <w:pPr>
        <w:spacing w:after="160" w:line="259" w:lineRule="auto"/>
        <w:rPr>
          <w:rFonts w:ascii="Verdana" w:hAnsi="Verdana"/>
          <w:sz w:val="20"/>
          <w:szCs w:val="20"/>
          <w:lang w:eastAsia="en-US"/>
        </w:rPr>
      </w:pPr>
    </w:p>
    <w:p w:rsidR="00F11853" w:rsidRDefault="00F11853" w:rsidP="00F673D0">
      <w:pPr>
        <w:spacing w:after="160" w:line="259" w:lineRule="auto"/>
        <w:rPr>
          <w:rFonts w:ascii="Verdana" w:hAnsi="Verdana"/>
          <w:b/>
          <w:u w:val="single"/>
          <w:lang w:eastAsia="en-US"/>
        </w:rPr>
      </w:pPr>
      <w:r w:rsidRPr="00F673D0">
        <w:rPr>
          <w:rFonts w:ascii="Verdana" w:hAnsi="Verdana"/>
          <w:b/>
          <w:u w:val="single"/>
          <w:lang w:eastAsia="en-US"/>
        </w:rPr>
        <w:t>2. Zagotavljanje servisne podpore NVO</w:t>
      </w:r>
    </w:p>
    <w:p w:rsidR="00F11853" w:rsidRPr="00F673D0" w:rsidRDefault="00F11853" w:rsidP="00F673D0">
      <w:pPr>
        <w:spacing w:after="160" w:line="259" w:lineRule="auto"/>
        <w:rPr>
          <w:rFonts w:ascii="Verdana" w:hAnsi="Verdana"/>
          <w:b/>
          <w:u w:val="single"/>
          <w:lang w:eastAsia="en-US"/>
        </w:rPr>
      </w:pPr>
    </w:p>
    <w:p w:rsidR="00F11853" w:rsidRPr="00F673D0" w:rsidRDefault="00F11853" w:rsidP="00F673D0">
      <w:pPr>
        <w:spacing w:after="160" w:line="259" w:lineRule="auto"/>
        <w:rPr>
          <w:rFonts w:ascii="Verdana" w:hAnsi="Verdana"/>
          <w:b/>
          <w:sz w:val="20"/>
          <w:szCs w:val="20"/>
          <w:lang w:eastAsia="en-US"/>
        </w:rPr>
      </w:pPr>
      <w:r w:rsidRPr="00F673D0">
        <w:rPr>
          <w:rFonts w:ascii="Verdana" w:hAnsi="Verdana"/>
          <w:b/>
          <w:sz w:val="20"/>
          <w:szCs w:val="20"/>
          <w:lang w:eastAsia="en-US"/>
        </w:rPr>
        <w:t>1. Informiranje NVO o DI</w:t>
      </w:r>
    </w:p>
    <w:p w:rsidR="00F11853" w:rsidRPr="00F673D0" w:rsidRDefault="00F11853" w:rsidP="00F673D0">
      <w:pPr>
        <w:spacing w:after="160" w:line="259" w:lineRule="auto"/>
        <w:rPr>
          <w:rFonts w:ascii="Verdana" w:hAnsi="Verdana"/>
          <w:sz w:val="20"/>
          <w:szCs w:val="20"/>
          <w:lang w:eastAsia="en-US"/>
        </w:rPr>
      </w:pPr>
      <w:r w:rsidRPr="00F673D0">
        <w:rPr>
          <w:rFonts w:ascii="Verdana" w:hAnsi="Verdana"/>
          <w:sz w:val="20"/>
          <w:szCs w:val="20"/>
          <w:lang w:eastAsia="en-US"/>
        </w:rPr>
        <w:lastRenderedPageBreak/>
        <w:t>Postavitev spletne strani mreže, na kateri bodo lahko NVO našle informacije o mreži, njenem namenu, ciljih ... Objavili bi tudi inf. o DI, povezave na dokumente, ki obravnavajo DI, povezave na evropske organizacije in koalicije, ki se ukvarjajo z DI, na njej bi tudi objavili rezultate analize o stanju v Sloveniji … Na njej bi objavljali novice s področja ter aktualne dejavnosti, ki se v okviru mreže izvajajo.</w:t>
      </w:r>
    </w:p>
    <w:p w:rsidR="00F11853" w:rsidRPr="00F673D0" w:rsidRDefault="00F11853" w:rsidP="00F673D0">
      <w:pPr>
        <w:spacing w:after="160" w:line="259" w:lineRule="auto"/>
        <w:rPr>
          <w:rFonts w:ascii="Verdana" w:hAnsi="Verdana"/>
          <w:sz w:val="20"/>
          <w:szCs w:val="20"/>
          <w:lang w:eastAsia="en-US"/>
        </w:rPr>
      </w:pPr>
      <w:r w:rsidRPr="00F673D0">
        <w:rPr>
          <w:rFonts w:ascii="Verdana" w:hAnsi="Verdana"/>
          <w:sz w:val="20"/>
          <w:szCs w:val="20"/>
          <w:u w:val="single"/>
          <w:lang w:eastAsia="en-US"/>
        </w:rPr>
        <w:t>namen/cilji:</w:t>
      </w:r>
      <w:r w:rsidRPr="00F673D0">
        <w:rPr>
          <w:rFonts w:ascii="Verdana" w:hAnsi="Verdana"/>
          <w:sz w:val="20"/>
          <w:szCs w:val="20"/>
          <w:lang w:eastAsia="en-US"/>
        </w:rPr>
        <w:t xml:space="preserve"> vzpostaviti lastno spletno stran mreže za DI kot osrednji informacijski portal s področja DI, na katerem bodo dostopni tako podatki vezani na Slovenijo kot tudi na EU</w:t>
      </w:r>
    </w:p>
    <w:p w:rsidR="00F11853" w:rsidRPr="00F673D0" w:rsidRDefault="00F11853" w:rsidP="00F673D0">
      <w:pPr>
        <w:spacing w:line="259" w:lineRule="auto"/>
        <w:rPr>
          <w:rFonts w:ascii="Verdana" w:hAnsi="Verdana"/>
          <w:sz w:val="20"/>
          <w:szCs w:val="20"/>
          <w:u w:val="single"/>
          <w:lang w:eastAsia="en-US"/>
        </w:rPr>
      </w:pPr>
      <w:r w:rsidRPr="00F673D0">
        <w:rPr>
          <w:rFonts w:ascii="Verdana" w:hAnsi="Verdana"/>
          <w:sz w:val="20"/>
          <w:szCs w:val="20"/>
          <w:u w:val="single"/>
          <w:lang w:eastAsia="en-US"/>
        </w:rPr>
        <w:t>opis izvedbe aktivnosti:</w:t>
      </w:r>
    </w:p>
    <w:p w:rsidR="00F11853" w:rsidRPr="00F673D0" w:rsidRDefault="00F11853" w:rsidP="00F673D0">
      <w:pPr>
        <w:spacing w:line="259" w:lineRule="auto"/>
        <w:rPr>
          <w:rFonts w:ascii="Verdana" w:hAnsi="Verdana"/>
          <w:sz w:val="20"/>
          <w:szCs w:val="20"/>
          <w:lang w:eastAsia="en-US"/>
        </w:rPr>
      </w:pPr>
      <w:r w:rsidRPr="00F673D0">
        <w:rPr>
          <w:rFonts w:ascii="Verdana" w:hAnsi="Verdana"/>
          <w:sz w:val="20"/>
          <w:szCs w:val="20"/>
          <w:lang w:eastAsia="en-US"/>
        </w:rPr>
        <w:t>vzpostavitev spletnega mesta mreže (tehnično in vsebinsko)</w:t>
      </w:r>
    </w:p>
    <w:p w:rsidR="00F11853" w:rsidRPr="00F673D0" w:rsidRDefault="00F11853" w:rsidP="00F673D0">
      <w:pPr>
        <w:spacing w:line="259" w:lineRule="auto"/>
        <w:rPr>
          <w:rFonts w:ascii="Verdana" w:hAnsi="Verdana"/>
          <w:sz w:val="20"/>
          <w:szCs w:val="20"/>
          <w:lang w:eastAsia="en-US"/>
        </w:rPr>
      </w:pPr>
      <w:r w:rsidRPr="00F673D0">
        <w:rPr>
          <w:rFonts w:ascii="Verdana" w:hAnsi="Verdana"/>
          <w:sz w:val="20"/>
          <w:szCs w:val="20"/>
          <w:lang w:eastAsia="en-US"/>
        </w:rPr>
        <w:t>informiranje NVO o dogajanju na področju DI (tako mreže, kot tudi dogajanj ostalih deležnikov: ministrstev, EK, strokovnih institucij, organizacij NVO iz EU...)</w:t>
      </w:r>
    </w:p>
    <w:p w:rsidR="00F11853" w:rsidRPr="00F673D0" w:rsidRDefault="00F11853" w:rsidP="00F673D0">
      <w:pPr>
        <w:spacing w:line="259" w:lineRule="auto"/>
        <w:rPr>
          <w:rFonts w:ascii="Verdana" w:hAnsi="Verdana"/>
          <w:sz w:val="20"/>
          <w:szCs w:val="20"/>
          <w:lang w:eastAsia="en-US"/>
        </w:rPr>
      </w:pPr>
      <w:r w:rsidRPr="00F673D0">
        <w:rPr>
          <w:rFonts w:ascii="Verdana" w:hAnsi="Verdana"/>
          <w:sz w:val="20"/>
          <w:szCs w:val="20"/>
          <w:lang w:eastAsia="en-US"/>
        </w:rPr>
        <w:t>obveščanje o možnostih financiranja projektov vezanih na DI s strani državnih razpisov, razpisov EU in razpisov ostalih organizacij</w:t>
      </w:r>
    </w:p>
    <w:p w:rsidR="00F11853" w:rsidRDefault="00F11853" w:rsidP="00F673D0">
      <w:pPr>
        <w:spacing w:line="259" w:lineRule="auto"/>
        <w:rPr>
          <w:rFonts w:ascii="Verdana" w:hAnsi="Verdana"/>
          <w:sz w:val="20"/>
          <w:szCs w:val="20"/>
          <w:lang w:eastAsia="en-US"/>
        </w:rPr>
      </w:pPr>
      <w:r w:rsidRPr="00F673D0">
        <w:rPr>
          <w:rFonts w:ascii="Verdana" w:hAnsi="Verdana"/>
          <w:sz w:val="20"/>
          <w:szCs w:val="20"/>
          <w:lang w:eastAsia="en-US"/>
        </w:rPr>
        <w:t xml:space="preserve">obveščanje članic mreže in tudi ostalih NVO, javne uprave, medijev, podjetij in širše javnosti o nudenju </w:t>
      </w:r>
      <w:r>
        <w:rPr>
          <w:rFonts w:ascii="Verdana" w:hAnsi="Verdana"/>
          <w:sz w:val="20"/>
          <w:szCs w:val="20"/>
          <w:lang w:eastAsia="en-US"/>
        </w:rPr>
        <w:t>informacij in obstoju spletne strani</w:t>
      </w:r>
    </w:p>
    <w:p w:rsidR="00F11853" w:rsidRPr="00F673D0" w:rsidRDefault="00F11853" w:rsidP="00F673D0">
      <w:pPr>
        <w:spacing w:line="259" w:lineRule="auto"/>
        <w:rPr>
          <w:rFonts w:ascii="Verdana" w:hAnsi="Verdana"/>
          <w:sz w:val="20"/>
          <w:szCs w:val="20"/>
          <w:lang w:eastAsia="en-US"/>
        </w:rPr>
      </w:pPr>
      <w:r w:rsidRPr="00F673D0">
        <w:rPr>
          <w:rFonts w:ascii="Verdana" w:hAnsi="Verdana"/>
          <w:sz w:val="20"/>
          <w:szCs w:val="20"/>
          <w:lang w:eastAsia="en-US"/>
        </w:rPr>
        <w:t>preverjanje dosega spletnega portala med NVO in ugotavljanje njihovega zadovoljstva z informiranjem preko spletne strani</w:t>
      </w:r>
    </w:p>
    <w:p w:rsidR="00F11853" w:rsidRPr="00F673D0" w:rsidRDefault="00F11853" w:rsidP="00F673D0">
      <w:pPr>
        <w:spacing w:line="259" w:lineRule="auto"/>
        <w:rPr>
          <w:rFonts w:ascii="Verdana" w:hAnsi="Verdana"/>
          <w:sz w:val="20"/>
          <w:szCs w:val="20"/>
          <w:u w:val="single"/>
          <w:lang w:eastAsia="en-US"/>
        </w:rPr>
      </w:pPr>
      <w:r w:rsidRPr="00F673D0">
        <w:rPr>
          <w:rFonts w:ascii="Verdana" w:hAnsi="Verdana"/>
          <w:sz w:val="20"/>
          <w:szCs w:val="20"/>
          <w:u w:val="single"/>
          <w:lang w:eastAsia="en-US"/>
        </w:rPr>
        <w:t xml:space="preserve">metode dela: </w:t>
      </w:r>
    </w:p>
    <w:p w:rsidR="00F11853" w:rsidRPr="00F673D0" w:rsidRDefault="00F11853" w:rsidP="00F673D0">
      <w:pPr>
        <w:spacing w:line="259" w:lineRule="auto"/>
        <w:rPr>
          <w:rFonts w:ascii="Verdana" w:hAnsi="Verdana"/>
          <w:sz w:val="20"/>
          <w:szCs w:val="20"/>
          <w:lang w:eastAsia="en-US"/>
        </w:rPr>
      </w:pPr>
      <w:r w:rsidRPr="00F673D0">
        <w:rPr>
          <w:rFonts w:ascii="Verdana" w:hAnsi="Verdana"/>
          <w:sz w:val="20"/>
          <w:szCs w:val="20"/>
          <w:lang w:eastAsia="en-US"/>
        </w:rPr>
        <w:t>objavljanje vsebin/novic na spletni strani</w:t>
      </w:r>
    </w:p>
    <w:p w:rsidR="00F11853" w:rsidRPr="00F673D0" w:rsidRDefault="00F11853" w:rsidP="00F673D0">
      <w:pPr>
        <w:spacing w:line="259" w:lineRule="auto"/>
        <w:rPr>
          <w:rFonts w:ascii="Verdana" w:hAnsi="Verdana"/>
          <w:sz w:val="20"/>
          <w:szCs w:val="20"/>
          <w:lang w:eastAsia="en-US"/>
        </w:rPr>
      </w:pPr>
      <w:r w:rsidRPr="00F673D0">
        <w:rPr>
          <w:rFonts w:ascii="Verdana" w:hAnsi="Verdana"/>
          <w:sz w:val="20"/>
          <w:szCs w:val="20"/>
          <w:lang w:eastAsia="en-US"/>
        </w:rPr>
        <w:t>obvestila in vabila na spletno mesto</w:t>
      </w:r>
    </w:p>
    <w:p w:rsidR="00F11853" w:rsidRPr="00F673D0" w:rsidRDefault="00F11853" w:rsidP="00F673D0">
      <w:pPr>
        <w:spacing w:line="259" w:lineRule="auto"/>
        <w:rPr>
          <w:rFonts w:ascii="Verdana" w:hAnsi="Verdana"/>
          <w:sz w:val="20"/>
          <w:szCs w:val="20"/>
          <w:lang w:eastAsia="en-US"/>
        </w:rPr>
      </w:pPr>
      <w:r w:rsidRPr="00F673D0">
        <w:rPr>
          <w:rFonts w:ascii="Verdana" w:hAnsi="Verdana"/>
          <w:sz w:val="20"/>
          <w:szCs w:val="20"/>
          <w:lang w:eastAsia="en-US"/>
        </w:rPr>
        <w:t>Vprašalnik in intervjuji glede zadovoljstva</w:t>
      </w:r>
    </w:p>
    <w:p w:rsidR="00F11853" w:rsidRPr="00F673D0" w:rsidRDefault="00F11853" w:rsidP="00F673D0">
      <w:pPr>
        <w:spacing w:after="160" w:line="259" w:lineRule="auto"/>
        <w:rPr>
          <w:rFonts w:ascii="Verdana" w:hAnsi="Verdana"/>
          <w:sz w:val="20"/>
          <w:szCs w:val="20"/>
          <w:lang w:eastAsia="en-US"/>
        </w:rPr>
      </w:pPr>
    </w:p>
    <w:p w:rsidR="00F11853" w:rsidRPr="00F673D0" w:rsidRDefault="00F11853" w:rsidP="00F673D0">
      <w:pPr>
        <w:spacing w:after="160" w:line="259" w:lineRule="auto"/>
        <w:rPr>
          <w:rFonts w:ascii="Verdana" w:hAnsi="Verdana"/>
          <w:b/>
          <w:sz w:val="20"/>
          <w:szCs w:val="20"/>
          <w:lang w:eastAsia="en-US"/>
        </w:rPr>
      </w:pPr>
      <w:r w:rsidRPr="00F673D0">
        <w:rPr>
          <w:rFonts w:ascii="Verdana" w:hAnsi="Verdana"/>
          <w:b/>
          <w:sz w:val="20"/>
          <w:szCs w:val="20"/>
          <w:lang w:eastAsia="en-US"/>
        </w:rPr>
        <w:t>2. Mentorstvo in podpora NVO</w:t>
      </w:r>
    </w:p>
    <w:p w:rsidR="00F11853" w:rsidRPr="00F673D0" w:rsidRDefault="00F11853" w:rsidP="00F673D0">
      <w:pPr>
        <w:spacing w:after="160" w:line="259" w:lineRule="auto"/>
        <w:rPr>
          <w:rFonts w:ascii="Verdana" w:hAnsi="Verdana"/>
          <w:sz w:val="20"/>
          <w:szCs w:val="20"/>
          <w:lang w:eastAsia="en-US"/>
        </w:rPr>
      </w:pPr>
      <w:r w:rsidRPr="00F673D0">
        <w:rPr>
          <w:rFonts w:ascii="Verdana" w:hAnsi="Verdana"/>
          <w:sz w:val="20"/>
          <w:szCs w:val="20"/>
          <w:u w:val="single"/>
          <w:lang w:eastAsia="en-US"/>
        </w:rPr>
        <w:t xml:space="preserve">namen/cilji: </w:t>
      </w:r>
      <w:r w:rsidRPr="00F673D0">
        <w:rPr>
          <w:rFonts w:ascii="Verdana" w:hAnsi="Verdana"/>
          <w:sz w:val="20"/>
          <w:szCs w:val="20"/>
          <w:lang w:eastAsia="en-US"/>
        </w:rPr>
        <w:t xml:space="preserve">vzpostavili bomo mentorstvo (mentorsko svetovanje) na področju DI socialnega varstva </w:t>
      </w:r>
    </w:p>
    <w:p w:rsidR="00F11853" w:rsidRPr="00F673D0" w:rsidRDefault="00F11853" w:rsidP="00F673D0">
      <w:pPr>
        <w:spacing w:after="160" w:line="259" w:lineRule="auto"/>
        <w:rPr>
          <w:rFonts w:ascii="Verdana" w:hAnsi="Verdana"/>
          <w:sz w:val="20"/>
          <w:szCs w:val="20"/>
          <w:lang w:eastAsia="en-US"/>
        </w:rPr>
      </w:pPr>
      <w:r w:rsidRPr="00F673D0">
        <w:rPr>
          <w:rFonts w:ascii="Verdana" w:hAnsi="Verdana"/>
          <w:sz w:val="20"/>
          <w:szCs w:val="20"/>
          <w:u w:val="single"/>
          <w:lang w:eastAsia="en-US"/>
        </w:rPr>
        <w:t xml:space="preserve">opis izvedbe aktivnosti: </w:t>
      </w:r>
      <w:r w:rsidRPr="00F673D0">
        <w:rPr>
          <w:rFonts w:ascii="Verdana" w:hAnsi="Verdana"/>
          <w:sz w:val="20"/>
          <w:szCs w:val="20"/>
          <w:lang w:eastAsia="en-US"/>
        </w:rPr>
        <w:t>mentorstvo na področju DI socialnega varstva s poudarkom na celotni proces: možnosti in pogoji DI v Sloveniji, specifika zagovorništva in civilnega dialoga na področju DI socialnega varstva, uporaba obstoječih predpisov in možnosti (formalne) izvajanja storitev v skupnosti, trenutno stanje storitev/programov v skupnosti, načini izvajanja storitev v skupnosti, oblikovanje in postavljanje novih programov v skupnosti – razvoj storitev. Mentorstvo je kompleksen proces, ki vključuje identifikacijo stanja, strategijo s cilji, akcijski načrt in spremljanje aktivnosti.</w:t>
      </w:r>
    </w:p>
    <w:p w:rsidR="00F11853" w:rsidRPr="00F673D0" w:rsidRDefault="00F11853" w:rsidP="00F673D0">
      <w:pPr>
        <w:spacing w:line="259" w:lineRule="auto"/>
        <w:rPr>
          <w:rFonts w:ascii="Verdana" w:hAnsi="Verdana"/>
          <w:sz w:val="20"/>
          <w:szCs w:val="20"/>
          <w:u w:val="single"/>
          <w:lang w:eastAsia="en-US"/>
        </w:rPr>
      </w:pPr>
      <w:r w:rsidRPr="00F673D0">
        <w:rPr>
          <w:rFonts w:ascii="Verdana" w:hAnsi="Verdana"/>
          <w:sz w:val="20"/>
          <w:szCs w:val="20"/>
          <w:u w:val="single"/>
          <w:lang w:eastAsia="en-US"/>
        </w:rPr>
        <w:t>metode dela:</w:t>
      </w:r>
    </w:p>
    <w:p w:rsidR="00F11853" w:rsidRPr="00F673D0" w:rsidRDefault="00F11853" w:rsidP="00F673D0">
      <w:pPr>
        <w:spacing w:line="259" w:lineRule="auto"/>
        <w:rPr>
          <w:rFonts w:ascii="Verdana" w:hAnsi="Verdana"/>
          <w:sz w:val="20"/>
          <w:szCs w:val="20"/>
          <w:lang w:eastAsia="en-US"/>
        </w:rPr>
      </w:pPr>
      <w:r w:rsidRPr="00F673D0">
        <w:rPr>
          <w:rFonts w:ascii="Verdana" w:hAnsi="Verdana"/>
          <w:sz w:val="20"/>
          <w:szCs w:val="20"/>
          <w:lang w:eastAsia="en-US"/>
        </w:rPr>
        <w:t>osebno svetovanje</w:t>
      </w:r>
    </w:p>
    <w:p w:rsidR="00F11853" w:rsidRPr="00F673D0" w:rsidRDefault="00F11853" w:rsidP="00F673D0">
      <w:pPr>
        <w:spacing w:line="259" w:lineRule="auto"/>
        <w:rPr>
          <w:rFonts w:ascii="Verdana" w:hAnsi="Verdana"/>
          <w:sz w:val="20"/>
          <w:szCs w:val="20"/>
          <w:lang w:eastAsia="en-US"/>
        </w:rPr>
      </w:pPr>
      <w:r w:rsidRPr="00F673D0">
        <w:rPr>
          <w:rFonts w:ascii="Verdana" w:hAnsi="Verdana"/>
          <w:sz w:val="20"/>
          <w:szCs w:val="20"/>
          <w:lang w:eastAsia="en-US"/>
        </w:rPr>
        <w:t>pregled/analiza stanja</w:t>
      </w:r>
    </w:p>
    <w:p w:rsidR="00F11853" w:rsidRPr="00F673D0" w:rsidRDefault="00F11853" w:rsidP="00F673D0">
      <w:pPr>
        <w:spacing w:line="259" w:lineRule="auto"/>
        <w:rPr>
          <w:rFonts w:ascii="Verdana" w:hAnsi="Verdana"/>
          <w:sz w:val="20"/>
          <w:szCs w:val="20"/>
          <w:lang w:eastAsia="en-US"/>
        </w:rPr>
      </w:pPr>
      <w:r w:rsidRPr="00F673D0">
        <w:rPr>
          <w:rFonts w:ascii="Verdana" w:hAnsi="Verdana"/>
          <w:sz w:val="20"/>
          <w:szCs w:val="20"/>
          <w:lang w:eastAsia="en-US"/>
        </w:rPr>
        <w:t>posvet</w:t>
      </w:r>
    </w:p>
    <w:p w:rsidR="00F11853" w:rsidRPr="00F673D0" w:rsidRDefault="00F11853" w:rsidP="00F673D0">
      <w:pPr>
        <w:spacing w:line="259" w:lineRule="auto"/>
        <w:rPr>
          <w:rFonts w:ascii="Verdana" w:hAnsi="Verdana"/>
          <w:sz w:val="20"/>
          <w:szCs w:val="20"/>
          <w:lang w:eastAsia="en-US"/>
        </w:rPr>
      </w:pPr>
      <w:r w:rsidRPr="00F673D0">
        <w:rPr>
          <w:rFonts w:ascii="Verdana" w:hAnsi="Verdana"/>
          <w:sz w:val="20"/>
          <w:szCs w:val="20"/>
          <w:lang w:eastAsia="en-US"/>
        </w:rPr>
        <w:t>sestanek</w:t>
      </w:r>
    </w:p>
    <w:p w:rsidR="00F11853" w:rsidRPr="00F673D0" w:rsidRDefault="00F11853" w:rsidP="00F673D0">
      <w:pPr>
        <w:spacing w:after="160" w:line="259" w:lineRule="auto"/>
        <w:rPr>
          <w:rFonts w:ascii="Verdana" w:hAnsi="Verdana"/>
          <w:sz w:val="20"/>
          <w:szCs w:val="20"/>
          <w:lang w:eastAsia="en-US"/>
        </w:rPr>
      </w:pPr>
    </w:p>
    <w:p w:rsidR="00F11853" w:rsidRPr="00F673D0" w:rsidRDefault="00F11853" w:rsidP="00F673D0">
      <w:pPr>
        <w:spacing w:after="160" w:line="259" w:lineRule="auto"/>
        <w:rPr>
          <w:rFonts w:ascii="Verdana" w:hAnsi="Verdana"/>
          <w:b/>
          <w:sz w:val="20"/>
          <w:szCs w:val="20"/>
          <w:lang w:eastAsia="en-US"/>
        </w:rPr>
      </w:pPr>
      <w:r w:rsidRPr="00F673D0">
        <w:rPr>
          <w:rFonts w:ascii="Verdana" w:hAnsi="Verdana"/>
          <w:b/>
          <w:sz w:val="20"/>
          <w:szCs w:val="20"/>
          <w:lang w:eastAsia="en-US"/>
        </w:rPr>
        <w:t>3. Strokovno usposabljanja za NVO</w:t>
      </w:r>
    </w:p>
    <w:p w:rsidR="00F11853" w:rsidRPr="00F673D0" w:rsidRDefault="00F11853" w:rsidP="00F673D0">
      <w:pPr>
        <w:spacing w:after="160" w:line="259" w:lineRule="auto"/>
        <w:rPr>
          <w:rFonts w:ascii="Verdana" w:hAnsi="Verdana"/>
          <w:sz w:val="20"/>
          <w:szCs w:val="20"/>
          <w:lang w:eastAsia="en-US"/>
        </w:rPr>
      </w:pPr>
      <w:r w:rsidRPr="00F673D0">
        <w:rPr>
          <w:rFonts w:ascii="Verdana" w:hAnsi="Verdana"/>
          <w:sz w:val="20"/>
          <w:szCs w:val="20"/>
          <w:u w:val="single"/>
          <w:lang w:eastAsia="en-US"/>
        </w:rPr>
        <w:t xml:space="preserve">namen/cilji: </w:t>
      </w:r>
      <w:r w:rsidRPr="00F673D0">
        <w:rPr>
          <w:rFonts w:ascii="Verdana" w:hAnsi="Verdana"/>
          <w:sz w:val="20"/>
          <w:szCs w:val="20"/>
          <w:lang w:eastAsia="en-US"/>
        </w:rPr>
        <w:t xml:space="preserve">priprava in izvedba strokovnih usposabljanj za pridobitev znanj potrebnih za uspešno izvajanje storitev v skupnosti </w:t>
      </w:r>
    </w:p>
    <w:p w:rsidR="00F11853" w:rsidRPr="00F673D0" w:rsidRDefault="00F11853" w:rsidP="00F673D0">
      <w:pPr>
        <w:spacing w:after="160" w:line="259" w:lineRule="auto"/>
        <w:rPr>
          <w:rFonts w:ascii="Verdana" w:hAnsi="Verdana"/>
          <w:sz w:val="20"/>
          <w:szCs w:val="20"/>
          <w:u w:val="single"/>
          <w:lang w:eastAsia="en-US"/>
        </w:rPr>
      </w:pPr>
      <w:r w:rsidRPr="00F673D0">
        <w:rPr>
          <w:rFonts w:ascii="Verdana" w:hAnsi="Verdana"/>
          <w:sz w:val="20"/>
          <w:szCs w:val="20"/>
          <w:u w:val="single"/>
          <w:lang w:eastAsia="en-US"/>
        </w:rPr>
        <w:lastRenderedPageBreak/>
        <w:t>opis izvedbe aktivnosti:</w:t>
      </w:r>
    </w:p>
    <w:p w:rsidR="00F11853" w:rsidRPr="00F673D0" w:rsidRDefault="00F11853" w:rsidP="00F673D0">
      <w:pPr>
        <w:spacing w:after="160" w:line="259" w:lineRule="auto"/>
        <w:rPr>
          <w:rFonts w:ascii="Verdana" w:hAnsi="Verdana"/>
          <w:i/>
          <w:sz w:val="20"/>
          <w:szCs w:val="20"/>
          <w:lang w:eastAsia="en-US"/>
        </w:rPr>
      </w:pPr>
      <w:r w:rsidRPr="00F673D0">
        <w:rPr>
          <w:rFonts w:ascii="Verdana" w:hAnsi="Verdana"/>
          <w:i/>
          <w:sz w:val="20"/>
          <w:szCs w:val="20"/>
          <w:lang w:eastAsia="en-US"/>
        </w:rPr>
        <w:t xml:space="preserve">4 strokovne izobraževalne delavnice: </w:t>
      </w:r>
    </w:p>
    <w:p w:rsidR="00F11853" w:rsidRPr="00F673D0" w:rsidRDefault="00F11853" w:rsidP="00F673D0">
      <w:pPr>
        <w:spacing w:after="160" w:line="259" w:lineRule="auto"/>
        <w:rPr>
          <w:rFonts w:ascii="Verdana" w:hAnsi="Verdana"/>
          <w:sz w:val="20"/>
          <w:szCs w:val="20"/>
          <w:lang w:eastAsia="en-US"/>
        </w:rPr>
      </w:pPr>
      <w:r w:rsidRPr="00F673D0">
        <w:rPr>
          <w:rFonts w:ascii="Verdana" w:hAnsi="Verdana"/>
          <w:sz w:val="20"/>
          <w:szCs w:val="20"/>
          <w:lang w:eastAsia="en-US"/>
        </w:rPr>
        <w:t>Usposabljanje kadrov NVO o procesih DI – kaj je potrebno za uspešno Di (primeri dobrih praks iz tujine) – zakonodajna podlaga</w:t>
      </w:r>
    </w:p>
    <w:p w:rsidR="00F11853" w:rsidRPr="00F673D0" w:rsidRDefault="00F11853" w:rsidP="00F673D0">
      <w:pPr>
        <w:spacing w:after="160" w:line="259" w:lineRule="auto"/>
        <w:rPr>
          <w:rFonts w:ascii="Verdana" w:hAnsi="Verdana"/>
          <w:sz w:val="20"/>
          <w:szCs w:val="20"/>
          <w:lang w:eastAsia="en-US"/>
        </w:rPr>
      </w:pPr>
      <w:r w:rsidRPr="00F673D0">
        <w:rPr>
          <w:rFonts w:ascii="Verdana" w:hAnsi="Verdana"/>
          <w:sz w:val="20"/>
          <w:szCs w:val="20"/>
          <w:lang w:eastAsia="en-US"/>
        </w:rPr>
        <w:t>Usposabljanje kadrov NVO na področju vplivanja na odločevalce politik in ozaveščanje javnosti – lobiranje  in ustvarjanje uspešnih medijskih kampanj z ozirom na specifiko področja (DI socialnega varstva)</w:t>
      </w:r>
    </w:p>
    <w:p w:rsidR="00F11853" w:rsidRPr="00F673D0" w:rsidRDefault="00F11853" w:rsidP="00F673D0">
      <w:pPr>
        <w:spacing w:after="160" w:line="259" w:lineRule="auto"/>
        <w:rPr>
          <w:rFonts w:ascii="Verdana" w:hAnsi="Verdana"/>
          <w:sz w:val="20"/>
          <w:szCs w:val="20"/>
          <w:lang w:eastAsia="en-US"/>
        </w:rPr>
      </w:pPr>
      <w:r w:rsidRPr="00F673D0">
        <w:rPr>
          <w:rFonts w:ascii="Verdana" w:hAnsi="Verdana"/>
          <w:sz w:val="20"/>
          <w:szCs w:val="20"/>
          <w:lang w:eastAsia="en-US"/>
        </w:rPr>
        <w:t xml:space="preserve">Usposabljanje kadrov NVO za nudenje podpore uporabnikom pri izhodu iz inštitucij (uporabniška perspektiva, vrstniško svetovanje in zagovorništvo …) </w:t>
      </w:r>
    </w:p>
    <w:p w:rsidR="00F11853" w:rsidRPr="00F673D0" w:rsidRDefault="00F11853" w:rsidP="00F673D0">
      <w:pPr>
        <w:spacing w:after="160" w:line="259" w:lineRule="auto"/>
        <w:rPr>
          <w:rFonts w:ascii="Verdana" w:hAnsi="Verdana"/>
          <w:sz w:val="20"/>
          <w:szCs w:val="20"/>
          <w:lang w:eastAsia="en-US"/>
        </w:rPr>
      </w:pPr>
      <w:r w:rsidRPr="00F673D0">
        <w:rPr>
          <w:rFonts w:ascii="Verdana" w:hAnsi="Verdana"/>
          <w:sz w:val="20"/>
          <w:szCs w:val="20"/>
          <w:lang w:eastAsia="en-US"/>
        </w:rPr>
        <w:t>Usposabljanje kadrov NVO za uspešno izvajanje in razvoj  storitev v skupnosti (prepoznanje sivih področij, regijska pokritost, fleksibilnost, individualizacija …)</w:t>
      </w:r>
    </w:p>
    <w:p w:rsidR="00F11853" w:rsidRPr="00F673D0" w:rsidRDefault="00F11853" w:rsidP="00F673D0">
      <w:pPr>
        <w:spacing w:line="259" w:lineRule="auto"/>
        <w:rPr>
          <w:rFonts w:ascii="Verdana" w:hAnsi="Verdana"/>
          <w:sz w:val="20"/>
          <w:szCs w:val="20"/>
          <w:u w:val="single"/>
          <w:lang w:eastAsia="en-US"/>
        </w:rPr>
      </w:pPr>
      <w:r w:rsidRPr="00F673D0">
        <w:rPr>
          <w:rFonts w:ascii="Verdana" w:hAnsi="Verdana"/>
          <w:sz w:val="20"/>
          <w:szCs w:val="20"/>
          <w:u w:val="single"/>
          <w:lang w:eastAsia="en-US"/>
        </w:rPr>
        <w:t>Metode dela:</w:t>
      </w:r>
    </w:p>
    <w:p w:rsidR="00F11853" w:rsidRPr="00F673D0" w:rsidRDefault="00F11853" w:rsidP="00F673D0">
      <w:pPr>
        <w:spacing w:line="259" w:lineRule="auto"/>
        <w:rPr>
          <w:rFonts w:ascii="Verdana" w:hAnsi="Verdana"/>
          <w:sz w:val="20"/>
          <w:szCs w:val="20"/>
          <w:lang w:eastAsia="en-US"/>
        </w:rPr>
      </w:pPr>
      <w:r w:rsidRPr="00F673D0">
        <w:rPr>
          <w:rFonts w:ascii="Verdana" w:hAnsi="Verdana"/>
          <w:sz w:val="20"/>
          <w:szCs w:val="20"/>
          <w:lang w:eastAsia="en-US"/>
        </w:rPr>
        <w:t>predavanje</w:t>
      </w:r>
    </w:p>
    <w:p w:rsidR="00F11853" w:rsidRPr="00F673D0" w:rsidRDefault="00F11853" w:rsidP="00F673D0">
      <w:pPr>
        <w:spacing w:line="259" w:lineRule="auto"/>
        <w:rPr>
          <w:rFonts w:ascii="Verdana" w:hAnsi="Verdana"/>
          <w:sz w:val="20"/>
          <w:szCs w:val="20"/>
          <w:lang w:eastAsia="en-US"/>
        </w:rPr>
      </w:pPr>
      <w:r w:rsidRPr="00F673D0">
        <w:rPr>
          <w:rFonts w:ascii="Verdana" w:hAnsi="Verdana"/>
          <w:sz w:val="20"/>
          <w:szCs w:val="20"/>
          <w:lang w:eastAsia="en-US"/>
        </w:rPr>
        <w:t>interaktivno delo v skupinah</w:t>
      </w:r>
    </w:p>
    <w:p w:rsidR="00F11853" w:rsidRPr="00F673D0" w:rsidRDefault="00F11853" w:rsidP="00F673D0">
      <w:pPr>
        <w:spacing w:line="259" w:lineRule="auto"/>
        <w:rPr>
          <w:rFonts w:ascii="Verdana" w:hAnsi="Verdana"/>
          <w:sz w:val="20"/>
          <w:szCs w:val="20"/>
          <w:lang w:eastAsia="en-US"/>
        </w:rPr>
      </w:pPr>
      <w:r w:rsidRPr="00F673D0">
        <w:rPr>
          <w:rFonts w:ascii="Verdana" w:hAnsi="Verdana"/>
          <w:sz w:val="20"/>
          <w:szCs w:val="20"/>
          <w:lang w:eastAsia="en-US"/>
        </w:rPr>
        <w:t xml:space="preserve">vaje </w:t>
      </w:r>
    </w:p>
    <w:p w:rsidR="00F11853" w:rsidRPr="00F673D0" w:rsidRDefault="00F11853" w:rsidP="00F673D0">
      <w:pPr>
        <w:spacing w:line="259" w:lineRule="auto"/>
        <w:rPr>
          <w:rFonts w:ascii="Verdana" w:hAnsi="Verdana"/>
          <w:sz w:val="20"/>
          <w:szCs w:val="20"/>
          <w:lang w:eastAsia="en-US"/>
        </w:rPr>
      </w:pPr>
      <w:r w:rsidRPr="00F673D0">
        <w:rPr>
          <w:rFonts w:ascii="Verdana" w:hAnsi="Verdana"/>
          <w:sz w:val="20"/>
          <w:szCs w:val="20"/>
          <w:lang w:eastAsia="en-US"/>
        </w:rPr>
        <w:t>vpogled v dobre in slabe prakse/primere</w:t>
      </w:r>
    </w:p>
    <w:p w:rsidR="00F11853" w:rsidRPr="00F673D0" w:rsidRDefault="00F11853" w:rsidP="00F673D0">
      <w:pPr>
        <w:spacing w:line="259" w:lineRule="auto"/>
        <w:rPr>
          <w:rFonts w:ascii="Verdana" w:hAnsi="Verdana"/>
          <w:sz w:val="20"/>
          <w:szCs w:val="20"/>
          <w:lang w:eastAsia="en-US"/>
        </w:rPr>
      </w:pPr>
      <w:r w:rsidRPr="00F673D0">
        <w:rPr>
          <w:rFonts w:ascii="Verdana" w:hAnsi="Verdana"/>
          <w:sz w:val="20"/>
          <w:szCs w:val="20"/>
          <w:lang w:eastAsia="en-US"/>
        </w:rPr>
        <w:t>simulacije konkretnih primerov</w:t>
      </w:r>
    </w:p>
    <w:p w:rsidR="00F11853" w:rsidRPr="00F673D0" w:rsidRDefault="00F11853" w:rsidP="00F673D0">
      <w:pPr>
        <w:spacing w:line="259" w:lineRule="auto"/>
        <w:rPr>
          <w:rFonts w:ascii="Verdana" w:hAnsi="Verdana"/>
          <w:sz w:val="20"/>
          <w:szCs w:val="20"/>
          <w:lang w:eastAsia="en-US"/>
        </w:rPr>
      </w:pPr>
      <w:r w:rsidRPr="00F673D0">
        <w:rPr>
          <w:rFonts w:ascii="Verdana" w:hAnsi="Verdana"/>
          <w:sz w:val="20"/>
          <w:szCs w:val="20"/>
          <w:lang w:eastAsia="en-US"/>
        </w:rPr>
        <w:t>vpeljali bomo tudi novih oblik, kot so: open space, svetovna kavarna, vrtiljak</w:t>
      </w:r>
    </w:p>
    <w:p w:rsidR="00F11853" w:rsidRPr="00F673D0" w:rsidRDefault="00F11853" w:rsidP="00F673D0">
      <w:pPr>
        <w:spacing w:after="160" w:line="259" w:lineRule="auto"/>
        <w:rPr>
          <w:rFonts w:ascii="Verdana" w:hAnsi="Verdana"/>
          <w:sz w:val="20"/>
          <w:szCs w:val="20"/>
          <w:lang w:eastAsia="en-US"/>
        </w:rPr>
      </w:pPr>
    </w:p>
    <w:p w:rsidR="00F11853" w:rsidRDefault="00F11853" w:rsidP="00F673D0">
      <w:pPr>
        <w:spacing w:after="160" w:line="259" w:lineRule="auto"/>
        <w:rPr>
          <w:rFonts w:ascii="Verdana" w:hAnsi="Verdana"/>
          <w:b/>
          <w:u w:val="single"/>
          <w:lang w:eastAsia="en-US"/>
        </w:rPr>
      </w:pPr>
    </w:p>
    <w:p w:rsidR="00F11853" w:rsidRDefault="00F11853" w:rsidP="00F673D0">
      <w:pPr>
        <w:spacing w:after="160" w:line="259" w:lineRule="auto"/>
        <w:rPr>
          <w:rFonts w:ascii="Verdana" w:hAnsi="Verdana"/>
          <w:b/>
          <w:u w:val="single"/>
          <w:lang w:eastAsia="en-US"/>
        </w:rPr>
      </w:pPr>
      <w:r w:rsidRPr="00F673D0">
        <w:rPr>
          <w:rFonts w:ascii="Verdana" w:hAnsi="Verdana"/>
          <w:b/>
          <w:u w:val="single"/>
          <w:lang w:eastAsia="en-US"/>
        </w:rPr>
        <w:t>3. Krepitev vloge vsebinske mreže NVO</w:t>
      </w:r>
    </w:p>
    <w:p w:rsidR="00F11853" w:rsidRPr="00F673D0" w:rsidRDefault="00F11853" w:rsidP="00F673D0">
      <w:pPr>
        <w:spacing w:after="160" w:line="259" w:lineRule="auto"/>
        <w:rPr>
          <w:rFonts w:ascii="Verdana" w:hAnsi="Verdana"/>
          <w:b/>
          <w:u w:val="single"/>
          <w:lang w:eastAsia="en-US"/>
        </w:rPr>
      </w:pPr>
    </w:p>
    <w:p w:rsidR="00F11853" w:rsidRPr="00F673D0" w:rsidRDefault="00F11853" w:rsidP="00F673D0">
      <w:pPr>
        <w:spacing w:after="160" w:line="259" w:lineRule="auto"/>
        <w:rPr>
          <w:rFonts w:ascii="Verdana" w:hAnsi="Verdana"/>
          <w:b/>
          <w:sz w:val="20"/>
          <w:szCs w:val="20"/>
          <w:lang w:eastAsia="en-US"/>
        </w:rPr>
      </w:pPr>
      <w:r w:rsidRPr="00F673D0">
        <w:rPr>
          <w:rFonts w:ascii="Verdana" w:hAnsi="Verdana"/>
          <w:b/>
          <w:sz w:val="20"/>
          <w:szCs w:val="20"/>
          <w:lang w:eastAsia="en-US"/>
        </w:rPr>
        <w:t>1. Spodbujanje mreženja in povezovanja NVO, ki zagovarjajo DI ali že sedaj izvajajo storitve v skupnosti kot alternativo inštitucionalne oskrbe z namenom krepitve NVO sektorja</w:t>
      </w:r>
    </w:p>
    <w:p w:rsidR="00F11853" w:rsidRPr="00F673D0" w:rsidRDefault="00F11853" w:rsidP="00F673D0">
      <w:pPr>
        <w:spacing w:line="259" w:lineRule="auto"/>
        <w:rPr>
          <w:rFonts w:ascii="Verdana" w:hAnsi="Verdana"/>
          <w:sz w:val="20"/>
          <w:szCs w:val="20"/>
          <w:u w:val="single"/>
          <w:lang w:eastAsia="en-US"/>
        </w:rPr>
      </w:pPr>
      <w:r w:rsidRPr="00F673D0">
        <w:rPr>
          <w:rFonts w:ascii="Verdana" w:hAnsi="Verdana"/>
          <w:sz w:val="20"/>
          <w:szCs w:val="20"/>
          <w:u w:val="single"/>
          <w:lang w:eastAsia="en-US"/>
        </w:rPr>
        <w:t>Namen/cilji:</w:t>
      </w:r>
    </w:p>
    <w:p w:rsidR="00F11853" w:rsidRPr="00F673D0" w:rsidRDefault="00F11853" w:rsidP="00F673D0">
      <w:pPr>
        <w:spacing w:line="259" w:lineRule="auto"/>
        <w:rPr>
          <w:rFonts w:ascii="Verdana" w:hAnsi="Verdana"/>
          <w:sz w:val="20"/>
          <w:szCs w:val="20"/>
          <w:lang w:eastAsia="en-US"/>
        </w:rPr>
      </w:pPr>
      <w:r w:rsidRPr="00F673D0">
        <w:rPr>
          <w:rFonts w:ascii="Verdana" w:hAnsi="Verdana"/>
          <w:sz w:val="20"/>
          <w:szCs w:val="20"/>
          <w:lang w:eastAsia="en-US"/>
        </w:rPr>
        <w:t>- spodbujanje mreženja in krepitev vloge mreže NVO za DI socialnega varstva</w:t>
      </w:r>
    </w:p>
    <w:p w:rsidR="00F11853" w:rsidRPr="00F673D0" w:rsidRDefault="00F11853" w:rsidP="00F673D0">
      <w:pPr>
        <w:spacing w:after="160" w:line="259" w:lineRule="auto"/>
        <w:rPr>
          <w:rFonts w:ascii="Verdana" w:hAnsi="Verdana"/>
          <w:sz w:val="20"/>
          <w:szCs w:val="20"/>
          <w:lang w:eastAsia="en-US"/>
        </w:rPr>
      </w:pPr>
    </w:p>
    <w:p w:rsidR="00F11853" w:rsidRPr="00F673D0" w:rsidRDefault="00F11853" w:rsidP="00F673D0">
      <w:pPr>
        <w:spacing w:after="160" w:line="259" w:lineRule="auto"/>
        <w:rPr>
          <w:rFonts w:ascii="Verdana" w:hAnsi="Verdana"/>
          <w:sz w:val="20"/>
          <w:szCs w:val="20"/>
          <w:u w:val="single"/>
          <w:lang w:eastAsia="en-US"/>
        </w:rPr>
      </w:pPr>
      <w:r w:rsidRPr="00F673D0">
        <w:rPr>
          <w:rFonts w:ascii="Verdana" w:hAnsi="Verdana"/>
          <w:sz w:val="20"/>
          <w:szCs w:val="20"/>
          <w:u w:val="single"/>
          <w:lang w:eastAsia="en-US"/>
        </w:rPr>
        <w:t>Opis izvedbe aktivnosti:</w:t>
      </w:r>
    </w:p>
    <w:p w:rsidR="00F11853" w:rsidRPr="00F673D0" w:rsidRDefault="00F11853" w:rsidP="00F673D0">
      <w:pPr>
        <w:numPr>
          <w:ilvl w:val="0"/>
          <w:numId w:val="2"/>
        </w:numPr>
        <w:spacing w:after="160" w:line="259" w:lineRule="auto"/>
        <w:contextualSpacing/>
        <w:rPr>
          <w:rFonts w:ascii="Verdana" w:hAnsi="Verdana"/>
          <w:sz w:val="20"/>
          <w:szCs w:val="20"/>
          <w:lang w:eastAsia="en-US"/>
        </w:rPr>
      </w:pPr>
      <w:r w:rsidRPr="00F673D0">
        <w:rPr>
          <w:rFonts w:ascii="Verdana" w:hAnsi="Verdana"/>
          <w:sz w:val="20"/>
          <w:szCs w:val="20"/>
          <w:lang w:eastAsia="en-US"/>
        </w:rPr>
        <w:t>Povezovanje z regionalnimi stičišči z namenom detektiranja potencialnih NVO, ki delujejo lokalno in se ukvarjajo z DI, povezovanje  z NVO istega področja in povezovanje s horizontalno mrežo</w:t>
      </w:r>
    </w:p>
    <w:p w:rsidR="00F11853" w:rsidRPr="00F673D0" w:rsidRDefault="00F11853" w:rsidP="00F673D0">
      <w:pPr>
        <w:numPr>
          <w:ilvl w:val="0"/>
          <w:numId w:val="2"/>
        </w:numPr>
        <w:spacing w:after="160" w:line="259" w:lineRule="auto"/>
        <w:contextualSpacing/>
        <w:rPr>
          <w:rFonts w:ascii="Verdana" w:hAnsi="Verdana"/>
          <w:sz w:val="20"/>
          <w:szCs w:val="20"/>
          <w:lang w:eastAsia="en-US"/>
        </w:rPr>
      </w:pPr>
      <w:r w:rsidRPr="00F673D0">
        <w:rPr>
          <w:rFonts w:ascii="Verdana" w:hAnsi="Verdana"/>
          <w:sz w:val="20"/>
          <w:szCs w:val="20"/>
          <w:lang w:eastAsia="en-US"/>
        </w:rPr>
        <w:t xml:space="preserve">Poziv organizacijam za vključitev v mrežo (mailing liste prijaviteljev, CNVOS novice, registri hum. in inv. org)  </w:t>
      </w:r>
    </w:p>
    <w:p w:rsidR="00F11853" w:rsidRPr="00F673D0" w:rsidRDefault="00F11853" w:rsidP="00F673D0">
      <w:pPr>
        <w:numPr>
          <w:ilvl w:val="0"/>
          <w:numId w:val="2"/>
        </w:numPr>
        <w:spacing w:after="160" w:line="259" w:lineRule="auto"/>
        <w:contextualSpacing/>
        <w:rPr>
          <w:rFonts w:ascii="Verdana" w:hAnsi="Verdana"/>
          <w:sz w:val="20"/>
          <w:szCs w:val="20"/>
          <w:lang w:eastAsia="en-US"/>
        </w:rPr>
      </w:pPr>
      <w:r w:rsidRPr="00F673D0">
        <w:rPr>
          <w:rFonts w:ascii="Verdana" w:hAnsi="Verdana"/>
          <w:sz w:val="20"/>
          <w:szCs w:val="20"/>
          <w:lang w:eastAsia="en-US"/>
        </w:rPr>
        <w:t>Zbiranje dobrih praks s področja DI v EU in organizacija vsaj 4 srečanj na različnih delih Slovenije, na katerih bomo prikazali te prakse z namenom motivirati NVO za pristop in sodelovanje v mreži</w:t>
      </w:r>
    </w:p>
    <w:p w:rsidR="00F11853" w:rsidRPr="00F673D0" w:rsidRDefault="00F11853" w:rsidP="00F673D0">
      <w:pPr>
        <w:numPr>
          <w:ilvl w:val="0"/>
          <w:numId w:val="2"/>
        </w:numPr>
        <w:spacing w:after="160" w:line="259" w:lineRule="auto"/>
        <w:contextualSpacing/>
        <w:rPr>
          <w:rFonts w:ascii="Verdana" w:hAnsi="Verdana"/>
          <w:sz w:val="20"/>
          <w:szCs w:val="20"/>
          <w:lang w:eastAsia="en-US"/>
        </w:rPr>
      </w:pPr>
      <w:r w:rsidRPr="00F673D0">
        <w:rPr>
          <w:rFonts w:ascii="Verdana" w:hAnsi="Verdana"/>
          <w:sz w:val="20"/>
          <w:szCs w:val="20"/>
          <w:lang w:eastAsia="en-US"/>
        </w:rPr>
        <w:lastRenderedPageBreak/>
        <w:t>Včlanitev v ECCL, Evropska koalicija za življenje v skupnosti, z namenom aktivnega udejstvovanja v koaliciji, pridobivanja informacij, znanj in veščin in njihovega prenosa v svojo mrežo NVO za DI. Včlanitev v koalicijo bo prispevala h krepitvi vloge naše mreže tudi s tem, ker bo mreži razširila referenčni okvir ter omogočala članicam mreže NVO udejstvovanje na mednarodnem področju.</w:t>
      </w:r>
      <w:r>
        <w:rPr>
          <w:rFonts w:ascii="Verdana" w:hAnsi="Verdana"/>
          <w:sz w:val="20"/>
          <w:szCs w:val="20"/>
          <w:lang w:eastAsia="en-US"/>
        </w:rPr>
        <w:t xml:space="preserve"> Preveriti možnost vključitve v še kakšno EU pobudo (npr. s področja duševnega zdravja) </w:t>
      </w:r>
    </w:p>
    <w:p w:rsidR="00F11853" w:rsidRPr="00F673D0" w:rsidRDefault="00F11853" w:rsidP="00F673D0">
      <w:pPr>
        <w:numPr>
          <w:ilvl w:val="0"/>
          <w:numId w:val="2"/>
        </w:numPr>
        <w:spacing w:after="160" w:line="259" w:lineRule="auto"/>
        <w:contextualSpacing/>
        <w:rPr>
          <w:rFonts w:ascii="Verdana" w:hAnsi="Verdana"/>
          <w:sz w:val="20"/>
          <w:szCs w:val="20"/>
          <w:lang w:eastAsia="en-US"/>
        </w:rPr>
      </w:pPr>
      <w:r w:rsidRPr="00F673D0">
        <w:rPr>
          <w:rFonts w:ascii="Verdana" w:hAnsi="Verdana"/>
          <w:sz w:val="20"/>
          <w:szCs w:val="20"/>
          <w:lang w:eastAsia="en-US"/>
        </w:rPr>
        <w:t>organizacija vsaj 2 nacionalnih družabnih dogodkov članic NVO mreže za DI ter ostalih zainteresiranih NVO z namenom promocije ciljev mreže v sproščenem vzdušju, ki omogoča neformalno druženje, ki je pomembno za motiviranje NVO v smeri aktivnejšega delovanja</w:t>
      </w:r>
    </w:p>
    <w:p w:rsidR="00F11853" w:rsidRPr="00F673D0" w:rsidRDefault="00F11853" w:rsidP="00F673D0">
      <w:pPr>
        <w:spacing w:line="259" w:lineRule="auto"/>
        <w:rPr>
          <w:rFonts w:ascii="Verdana" w:hAnsi="Verdana"/>
          <w:sz w:val="20"/>
          <w:szCs w:val="20"/>
          <w:u w:val="single"/>
          <w:lang w:eastAsia="en-US"/>
        </w:rPr>
      </w:pPr>
      <w:r w:rsidRPr="00F673D0">
        <w:rPr>
          <w:rFonts w:ascii="Verdana" w:hAnsi="Verdana"/>
          <w:sz w:val="20"/>
          <w:szCs w:val="20"/>
          <w:u w:val="single"/>
          <w:lang w:eastAsia="en-US"/>
        </w:rPr>
        <w:t>Metode dela:</w:t>
      </w:r>
    </w:p>
    <w:p w:rsidR="00F11853" w:rsidRPr="00F673D0" w:rsidRDefault="00F11853" w:rsidP="00F673D0">
      <w:pPr>
        <w:spacing w:line="259" w:lineRule="auto"/>
        <w:rPr>
          <w:rFonts w:ascii="Verdana" w:hAnsi="Verdana"/>
          <w:sz w:val="20"/>
          <w:szCs w:val="20"/>
          <w:lang w:eastAsia="en-US"/>
        </w:rPr>
      </w:pPr>
      <w:r w:rsidRPr="00F673D0">
        <w:rPr>
          <w:rFonts w:ascii="Verdana" w:hAnsi="Verdana"/>
          <w:sz w:val="20"/>
          <w:szCs w:val="20"/>
          <w:lang w:eastAsia="en-US"/>
        </w:rPr>
        <w:t>srečanja</w:t>
      </w:r>
    </w:p>
    <w:p w:rsidR="00F11853" w:rsidRPr="00F673D0" w:rsidRDefault="00F11853" w:rsidP="00F673D0">
      <w:pPr>
        <w:spacing w:line="259" w:lineRule="auto"/>
        <w:rPr>
          <w:rFonts w:ascii="Verdana" w:hAnsi="Verdana"/>
          <w:sz w:val="20"/>
          <w:szCs w:val="20"/>
          <w:lang w:eastAsia="en-US"/>
        </w:rPr>
      </w:pPr>
      <w:r w:rsidRPr="00F673D0">
        <w:rPr>
          <w:rFonts w:ascii="Verdana" w:hAnsi="Verdana"/>
          <w:sz w:val="20"/>
          <w:szCs w:val="20"/>
          <w:lang w:eastAsia="en-US"/>
        </w:rPr>
        <w:t>osebni stiki</w:t>
      </w:r>
    </w:p>
    <w:p w:rsidR="00F11853" w:rsidRPr="00F673D0" w:rsidRDefault="00F11853" w:rsidP="00F673D0">
      <w:pPr>
        <w:spacing w:line="259" w:lineRule="auto"/>
        <w:rPr>
          <w:rFonts w:ascii="Verdana" w:hAnsi="Verdana"/>
          <w:sz w:val="20"/>
          <w:szCs w:val="20"/>
          <w:lang w:eastAsia="en-US"/>
        </w:rPr>
      </w:pPr>
      <w:r w:rsidRPr="00F673D0">
        <w:rPr>
          <w:rFonts w:ascii="Verdana" w:hAnsi="Verdana"/>
          <w:sz w:val="20"/>
          <w:szCs w:val="20"/>
          <w:lang w:eastAsia="en-US"/>
        </w:rPr>
        <w:t>e-komunikacija</w:t>
      </w:r>
    </w:p>
    <w:p w:rsidR="00F11853" w:rsidRPr="00F673D0" w:rsidRDefault="00F11853" w:rsidP="00F673D0">
      <w:pPr>
        <w:spacing w:line="259" w:lineRule="auto"/>
        <w:rPr>
          <w:rFonts w:ascii="Verdana" w:hAnsi="Verdana"/>
          <w:sz w:val="20"/>
          <w:szCs w:val="20"/>
          <w:lang w:eastAsia="en-US"/>
        </w:rPr>
      </w:pPr>
      <w:r w:rsidRPr="00F673D0">
        <w:rPr>
          <w:rFonts w:ascii="Verdana" w:hAnsi="Verdana"/>
          <w:sz w:val="20"/>
          <w:szCs w:val="20"/>
          <w:lang w:eastAsia="en-US"/>
        </w:rPr>
        <w:t>motivacijska pisma</w:t>
      </w:r>
    </w:p>
    <w:p w:rsidR="00F11853" w:rsidRPr="00F673D0" w:rsidRDefault="00F11853" w:rsidP="00F673D0">
      <w:pPr>
        <w:spacing w:line="259" w:lineRule="auto"/>
        <w:rPr>
          <w:rFonts w:ascii="Verdana" w:hAnsi="Verdana"/>
          <w:sz w:val="20"/>
          <w:szCs w:val="20"/>
          <w:lang w:eastAsia="en-US"/>
        </w:rPr>
      </w:pPr>
      <w:r w:rsidRPr="00F673D0">
        <w:rPr>
          <w:rFonts w:ascii="Verdana" w:hAnsi="Verdana"/>
          <w:sz w:val="20"/>
          <w:szCs w:val="20"/>
          <w:lang w:eastAsia="en-US"/>
        </w:rPr>
        <w:t>vabila</w:t>
      </w:r>
    </w:p>
    <w:p w:rsidR="00F11853" w:rsidRPr="00F673D0" w:rsidRDefault="00F11853" w:rsidP="00F673D0">
      <w:pPr>
        <w:spacing w:line="259" w:lineRule="auto"/>
        <w:rPr>
          <w:rFonts w:ascii="Verdana" w:hAnsi="Verdana"/>
          <w:sz w:val="20"/>
          <w:szCs w:val="20"/>
          <w:lang w:eastAsia="en-US"/>
        </w:rPr>
      </w:pPr>
      <w:r w:rsidRPr="00F673D0">
        <w:rPr>
          <w:rFonts w:ascii="Verdana" w:hAnsi="Verdana"/>
          <w:sz w:val="20"/>
          <w:szCs w:val="20"/>
          <w:lang w:eastAsia="en-US"/>
        </w:rPr>
        <w:t>posvetovalni in usklajevalni sestanki/srečanja</w:t>
      </w:r>
    </w:p>
    <w:p w:rsidR="00F11853" w:rsidRPr="00F673D0" w:rsidRDefault="00F11853" w:rsidP="00F673D0">
      <w:pPr>
        <w:spacing w:after="160" w:line="259" w:lineRule="auto"/>
        <w:rPr>
          <w:rFonts w:ascii="Verdana" w:hAnsi="Verdana"/>
          <w:sz w:val="20"/>
          <w:szCs w:val="20"/>
          <w:lang w:eastAsia="en-US"/>
        </w:rPr>
      </w:pPr>
    </w:p>
    <w:p w:rsidR="00F11853" w:rsidRPr="00F673D0" w:rsidRDefault="00F11853" w:rsidP="00F673D0">
      <w:pPr>
        <w:spacing w:after="160" w:line="259" w:lineRule="auto"/>
        <w:rPr>
          <w:rFonts w:ascii="Verdana" w:hAnsi="Verdana"/>
          <w:b/>
          <w:sz w:val="20"/>
          <w:szCs w:val="20"/>
          <w:lang w:eastAsia="en-US"/>
        </w:rPr>
      </w:pPr>
      <w:r w:rsidRPr="00F673D0">
        <w:rPr>
          <w:rFonts w:ascii="Verdana" w:hAnsi="Verdana"/>
          <w:b/>
          <w:sz w:val="20"/>
          <w:szCs w:val="20"/>
          <w:lang w:eastAsia="en-US"/>
        </w:rPr>
        <w:t xml:space="preserve">2. Izvedba analize </w:t>
      </w:r>
    </w:p>
    <w:p w:rsidR="00F11853" w:rsidRPr="00F673D0" w:rsidRDefault="00F11853" w:rsidP="00F673D0">
      <w:pPr>
        <w:spacing w:line="259" w:lineRule="auto"/>
        <w:rPr>
          <w:rFonts w:ascii="Verdana" w:hAnsi="Verdana"/>
          <w:sz w:val="20"/>
          <w:szCs w:val="20"/>
          <w:u w:val="single"/>
          <w:lang w:eastAsia="en-US"/>
        </w:rPr>
      </w:pPr>
      <w:r w:rsidRPr="00F673D0">
        <w:rPr>
          <w:rFonts w:ascii="Verdana" w:hAnsi="Verdana"/>
          <w:sz w:val="20"/>
          <w:szCs w:val="20"/>
          <w:u w:val="single"/>
          <w:lang w:eastAsia="en-US"/>
        </w:rPr>
        <w:t>Namen/cilj:</w:t>
      </w:r>
    </w:p>
    <w:p w:rsidR="00F11853" w:rsidRPr="00F673D0" w:rsidRDefault="00F11853" w:rsidP="00F673D0">
      <w:pPr>
        <w:spacing w:line="259" w:lineRule="auto"/>
        <w:rPr>
          <w:rFonts w:ascii="Verdana" w:hAnsi="Verdana"/>
          <w:sz w:val="20"/>
          <w:szCs w:val="20"/>
          <w:lang w:eastAsia="en-US"/>
        </w:rPr>
      </w:pPr>
      <w:r w:rsidRPr="00F673D0">
        <w:rPr>
          <w:rFonts w:ascii="Verdana" w:hAnsi="Verdana"/>
          <w:sz w:val="20"/>
          <w:szCs w:val="20"/>
          <w:lang w:eastAsia="en-US"/>
        </w:rPr>
        <w:t>Izvedba analize z namenom ugotavljanja potenciala NVO za nove storitve in hkrati za prenos javnih funkcij na vsebinskem področju socialnega varstva na NVO (proces DI)</w:t>
      </w:r>
    </w:p>
    <w:p w:rsidR="00F11853" w:rsidRPr="00F673D0" w:rsidRDefault="00F11853" w:rsidP="00F673D0">
      <w:pPr>
        <w:spacing w:line="259" w:lineRule="auto"/>
        <w:rPr>
          <w:rFonts w:ascii="Verdana" w:hAnsi="Verdana"/>
          <w:sz w:val="20"/>
          <w:szCs w:val="20"/>
          <w:lang w:eastAsia="en-US"/>
        </w:rPr>
      </w:pPr>
    </w:p>
    <w:p w:rsidR="00F11853" w:rsidRPr="00F673D0" w:rsidRDefault="00F11853" w:rsidP="00F673D0">
      <w:pPr>
        <w:spacing w:line="259" w:lineRule="auto"/>
        <w:rPr>
          <w:rFonts w:ascii="Verdana" w:hAnsi="Verdana"/>
          <w:sz w:val="20"/>
          <w:szCs w:val="20"/>
          <w:u w:val="single"/>
          <w:lang w:eastAsia="en-US"/>
        </w:rPr>
      </w:pPr>
      <w:r w:rsidRPr="00F673D0">
        <w:rPr>
          <w:rFonts w:ascii="Verdana" w:hAnsi="Verdana"/>
          <w:sz w:val="20"/>
          <w:szCs w:val="20"/>
          <w:u w:val="single"/>
          <w:lang w:eastAsia="en-US"/>
        </w:rPr>
        <w:t>Opis izvedbe aktivnosti:</w:t>
      </w:r>
    </w:p>
    <w:p w:rsidR="00F11853" w:rsidRPr="00F673D0" w:rsidRDefault="00F11853" w:rsidP="00F673D0">
      <w:pPr>
        <w:spacing w:line="259" w:lineRule="auto"/>
        <w:rPr>
          <w:rFonts w:ascii="Verdana" w:hAnsi="Verdana"/>
          <w:sz w:val="20"/>
          <w:szCs w:val="20"/>
          <w:lang w:eastAsia="en-US"/>
        </w:rPr>
      </w:pPr>
      <w:r w:rsidRPr="00F673D0">
        <w:rPr>
          <w:rFonts w:ascii="Verdana" w:hAnsi="Verdana"/>
          <w:sz w:val="20"/>
          <w:szCs w:val="20"/>
          <w:lang w:eastAsia="en-US"/>
        </w:rPr>
        <w:t>Priprava in izvedbe analize stanja, ki bo identificirala potencial NVO za nove storitve in hkrati za prenos javnih funkcij na vsebinskem področju socialnega varstva na NVO (proces DI)</w:t>
      </w:r>
    </w:p>
    <w:p w:rsidR="00F11853" w:rsidRPr="00F673D0" w:rsidRDefault="00F11853" w:rsidP="00F673D0">
      <w:pPr>
        <w:spacing w:line="259" w:lineRule="auto"/>
        <w:rPr>
          <w:rFonts w:ascii="Verdana" w:hAnsi="Verdana"/>
          <w:sz w:val="20"/>
          <w:szCs w:val="20"/>
          <w:u w:val="single"/>
          <w:lang w:eastAsia="en-US"/>
        </w:rPr>
      </w:pPr>
    </w:p>
    <w:p w:rsidR="00F11853" w:rsidRPr="00F673D0" w:rsidRDefault="00F11853" w:rsidP="00F673D0">
      <w:pPr>
        <w:spacing w:line="259" w:lineRule="auto"/>
        <w:rPr>
          <w:rFonts w:ascii="Verdana" w:hAnsi="Verdana"/>
          <w:sz w:val="20"/>
          <w:szCs w:val="20"/>
          <w:u w:val="single"/>
          <w:lang w:eastAsia="en-US"/>
        </w:rPr>
      </w:pPr>
      <w:r w:rsidRPr="00F673D0">
        <w:rPr>
          <w:rFonts w:ascii="Verdana" w:hAnsi="Verdana"/>
          <w:sz w:val="20"/>
          <w:szCs w:val="20"/>
          <w:u w:val="single"/>
          <w:lang w:eastAsia="en-US"/>
        </w:rPr>
        <w:t>Metode dela:</w:t>
      </w:r>
    </w:p>
    <w:p w:rsidR="00F11853" w:rsidRPr="00F673D0" w:rsidRDefault="00F11853" w:rsidP="00F673D0">
      <w:pPr>
        <w:spacing w:line="259" w:lineRule="auto"/>
        <w:rPr>
          <w:rFonts w:ascii="Verdana" w:hAnsi="Verdana"/>
          <w:sz w:val="20"/>
          <w:szCs w:val="20"/>
          <w:lang w:eastAsia="en-US"/>
        </w:rPr>
      </w:pPr>
      <w:r w:rsidRPr="00F673D0">
        <w:rPr>
          <w:rFonts w:ascii="Verdana" w:hAnsi="Verdana"/>
          <w:sz w:val="20"/>
          <w:szCs w:val="20"/>
          <w:lang w:eastAsia="en-US"/>
        </w:rPr>
        <w:t>vprašalniki</w:t>
      </w:r>
    </w:p>
    <w:p w:rsidR="00F11853" w:rsidRPr="00F673D0" w:rsidRDefault="00F11853" w:rsidP="00F673D0">
      <w:pPr>
        <w:spacing w:line="259" w:lineRule="auto"/>
        <w:rPr>
          <w:rFonts w:ascii="Verdana" w:hAnsi="Verdana"/>
          <w:sz w:val="20"/>
          <w:szCs w:val="20"/>
          <w:lang w:eastAsia="en-US"/>
        </w:rPr>
      </w:pPr>
      <w:r w:rsidRPr="00F673D0">
        <w:rPr>
          <w:rFonts w:ascii="Verdana" w:hAnsi="Verdana"/>
          <w:sz w:val="20"/>
          <w:szCs w:val="20"/>
          <w:lang w:eastAsia="en-US"/>
        </w:rPr>
        <w:t>poglobljeni intervjuji</w:t>
      </w:r>
    </w:p>
    <w:p w:rsidR="00F11853" w:rsidRPr="00F673D0" w:rsidRDefault="00F11853" w:rsidP="00F673D0">
      <w:pPr>
        <w:spacing w:line="259" w:lineRule="auto"/>
        <w:rPr>
          <w:rFonts w:ascii="Verdana" w:hAnsi="Verdana"/>
          <w:sz w:val="20"/>
          <w:szCs w:val="20"/>
          <w:lang w:eastAsia="en-US"/>
        </w:rPr>
      </w:pPr>
      <w:r w:rsidRPr="00F673D0">
        <w:rPr>
          <w:rFonts w:ascii="Verdana" w:hAnsi="Verdana"/>
          <w:sz w:val="20"/>
          <w:szCs w:val="20"/>
          <w:lang w:eastAsia="en-US"/>
        </w:rPr>
        <w:t>ankete</w:t>
      </w:r>
    </w:p>
    <w:p w:rsidR="00F11853" w:rsidRPr="00F673D0" w:rsidRDefault="00F11853" w:rsidP="00F673D0">
      <w:pPr>
        <w:spacing w:line="259" w:lineRule="auto"/>
        <w:rPr>
          <w:rFonts w:ascii="Verdana" w:hAnsi="Verdana"/>
          <w:sz w:val="20"/>
          <w:szCs w:val="20"/>
          <w:lang w:eastAsia="en-US"/>
        </w:rPr>
      </w:pPr>
      <w:r w:rsidRPr="00F673D0">
        <w:rPr>
          <w:rFonts w:ascii="Verdana" w:hAnsi="Verdana"/>
          <w:sz w:val="20"/>
          <w:szCs w:val="20"/>
          <w:lang w:eastAsia="en-US"/>
        </w:rPr>
        <w:t>pregled uradnih dostopnih podatkov s strani MDDSZ</w:t>
      </w:r>
    </w:p>
    <w:p w:rsidR="00F11853" w:rsidRPr="00F673D0" w:rsidRDefault="00F11853" w:rsidP="00F673D0">
      <w:pPr>
        <w:spacing w:line="259" w:lineRule="auto"/>
        <w:rPr>
          <w:rFonts w:ascii="Verdana" w:hAnsi="Verdana"/>
          <w:sz w:val="20"/>
          <w:szCs w:val="20"/>
          <w:lang w:eastAsia="en-US"/>
        </w:rPr>
      </w:pPr>
      <w:r w:rsidRPr="00F673D0">
        <w:rPr>
          <w:rFonts w:ascii="Verdana" w:hAnsi="Verdana"/>
          <w:sz w:val="20"/>
          <w:szCs w:val="20"/>
          <w:lang w:eastAsia="en-US"/>
        </w:rPr>
        <w:t>pridobitev podatkov posameznih zavodov</w:t>
      </w:r>
    </w:p>
    <w:p w:rsidR="00F11853" w:rsidRPr="00F673D0" w:rsidRDefault="00F11853" w:rsidP="00F673D0">
      <w:pPr>
        <w:spacing w:after="160" w:line="259" w:lineRule="auto"/>
        <w:rPr>
          <w:rFonts w:ascii="Verdana" w:hAnsi="Verdana"/>
          <w:sz w:val="20"/>
          <w:szCs w:val="20"/>
          <w:lang w:eastAsia="en-US"/>
        </w:rPr>
      </w:pPr>
    </w:p>
    <w:p w:rsidR="00F11853" w:rsidRPr="00F673D0" w:rsidRDefault="00F11853" w:rsidP="00F673D0">
      <w:pPr>
        <w:spacing w:after="160" w:line="259" w:lineRule="auto"/>
        <w:rPr>
          <w:rFonts w:ascii="Verdana" w:hAnsi="Verdana"/>
          <w:b/>
          <w:sz w:val="20"/>
          <w:szCs w:val="20"/>
          <w:lang w:eastAsia="en-US"/>
        </w:rPr>
      </w:pPr>
      <w:r w:rsidRPr="00F673D0">
        <w:rPr>
          <w:rFonts w:ascii="Verdana" w:hAnsi="Verdana"/>
          <w:b/>
          <w:sz w:val="20"/>
          <w:szCs w:val="20"/>
          <w:lang w:eastAsia="en-US"/>
        </w:rPr>
        <w:t>3. Oblikovanje in promocija načel NVO pri izvajanju storitev v skupnosti, ki omogočajo DI</w:t>
      </w:r>
    </w:p>
    <w:p w:rsidR="00F11853" w:rsidRPr="00F673D0" w:rsidRDefault="00F11853" w:rsidP="00F673D0">
      <w:pPr>
        <w:spacing w:line="259" w:lineRule="auto"/>
        <w:rPr>
          <w:rFonts w:ascii="Verdana" w:hAnsi="Verdana"/>
          <w:sz w:val="20"/>
          <w:szCs w:val="20"/>
          <w:u w:val="single"/>
          <w:lang w:eastAsia="en-US"/>
        </w:rPr>
      </w:pPr>
      <w:r w:rsidRPr="00F673D0">
        <w:rPr>
          <w:rFonts w:ascii="Verdana" w:hAnsi="Verdana"/>
          <w:sz w:val="20"/>
          <w:szCs w:val="20"/>
          <w:u w:val="single"/>
          <w:lang w:eastAsia="en-US"/>
        </w:rPr>
        <w:t>Namen/cilji:</w:t>
      </w:r>
    </w:p>
    <w:p w:rsidR="00F11853" w:rsidRPr="00F673D0" w:rsidRDefault="00F11853" w:rsidP="00F673D0">
      <w:pPr>
        <w:spacing w:line="259" w:lineRule="auto"/>
        <w:rPr>
          <w:rFonts w:ascii="Verdana" w:hAnsi="Verdana"/>
          <w:sz w:val="20"/>
          <w:szCs w:val="20"/>
          <w:lang w:eastAsia="en-US"/>
        </w:rPr>
      </w:pPr>
      <w:r w:rsidRPr="00F673D0">
        <w:rPr>
          <w:rFonts w:ascii="Verdana" w:hAnsi="Verdana"/>
          <w:sz w:val="20"/>
          <w:szCs w:val="20"/>
          <w:lang w:eastAsia="en-US"/>
        </w:rPr>
        <w:t xml:space="preserve">Akcija z namenom oblikovanje skupnih načel NVO pri izvajanju storitev v skupnosti  z namenom preprečitve prenosa institucionalne kulture pri oblikovanju in izvajanju storitev v skupnosti </w:t>
      </w:r>
    </w:p>
    <w:p w:rsidR="00F11853" w:rsidRDefault="00F11853" w:rsidP="00F673D0">
      <w:pPr>
        <w:spacing w:after="160" w:line="259" w:lineRule="auto"/>
        <w:rPr>
          <w:rFonts w:ascii="Verdana" w:hAnsi="Verdana"/>
          <w:sz w:val="20"/>
          <w:szCs w:val="20"/>
          <w:lang w:eastAsia="en-US"/>
        </w:rPr>
      </w:pPr>
    </w:p>
    <w:p w:rsidR="00F11853" w:rsidRPr="00F673D0" w:rsidRDefault="00F11853" w:rsidP="00F673D0">
      <w:pPr>
        <w:spacing w:after="160" w:line="259" w:lineRule="auto"/>
        <w:rPr>
          <w:rFonts w:ascii="Verdana" w:hAnsi="Verdana"/>
          <w:sz w:val="20"/>
          <w:szCs w:val="20"/>
          <w:lang w:eastAsia="en-US"/>
        </w:rPr>
      </w:pPr>
    </w:p>
    <w:p w:rsidR="00F11853" w:rsidRPr="00F673D0" w:rsidRDefault="00F11853" w:rsidP="00F673D0">
      <w:pPr>
        <w:spacing w:after="160" w:line="259" w:lineRule="auto"/>
        <w:rPr>
          <w:rFonts w:ascii="Verdana" w:hAnsi="Verdana"/>
          <w:sz w:val="20"/>
          <w:szCs w:val="20"/>
          <w:u w:val="single"/>
          <w:lang w:eastAsia="en-US"/>
        </w:rPr>
      </w:pPr>
      <w:r w:rsidRPr="00F673D0">
        <w:rPr>
          <w:rFonts w:ascii="Verdana" w:hAnsi="Verdana"/>
          <w:sz w:val="20"/>
          <w:szCs w:val="20"/>
          <w:u w:val="single"/>
          <w:lang w:eastAsia="en-US"/>
        </w:rPr>
        <w:t>Opis izvedbe aktivnosti:</w:t>
      </w:r>
    </w:p>
    <w:p w:rsidR="00F11853" w:rsidRPr="00F673D0" w:rsidRDefault="00F11853" w:rsidP="00F673D0">
      <w:pPr>
        <w:numPr>
          <w:ilvl w:val="0"/>
          <w:numId w:val="2"/>
        </w:numPr>
        <w:spacing w:after="160" w:line="259" w:lineRule="auto"/>
        <w:contextualSpacing/>
        <w:rPr>
          <w:rFonts w:ascii="Verdana" w:hAnsi="Verdana"/>
          <w:sz w:val="20"/>
          <w:szCs w:val="20"/>
          <w:lang w:eastAsia="en-US"/>
        </w:rPr>
      </w:pPr>
      <w:r w:rsidRPr="00F673D0">
        <w:rPr>
          <w:rFonts w:ascii="Verdana" w:hAnsi="Verdana"/>
          <w:sz w:val="20"/>
          <w:szCs w:val="20"/>
          <w:lang w:eastAsia="en-US"/>
        </w:rPr>
        <w:t xml:space="preserve">priprava usklajenih izhodišč z NVO, ki so članice mreže in z ostalimi NVO, ki bodo izrazile interes, za oblikovanje skupnih načel storitev v skupnosti  z namenom preprečitve prenosa institucionalne kulture pri oblikovanju in izvajanju storitev v skupnosti </w:t>
      </w:r>
    </w:p>
    <w:p w:rsidR="00F11853" w:rsidRPr="00F673D0" w:rsidRDefault="00F11853" w:rsidP="00F673D0">
      <w:pPr>
        <w:numPr>
          <w:ilvl w:val="0"/>
          <w:numId w:val="2"/>
        </w:numPr>
        <w:spacing w:after="160" w:line="259" w:lineRule="auto"/>
        <w:contextualSpacing/>
        <w:rPr>
          <w:rFonts w:ascii="Verdana" w:hAnsi="Verdana"/>
          <w:sz w:val="20"/>
          <w:szCs w:val="20"/>
          <w:lang w:eastAsia="en-US"/>
        </w:rPr>
      </w:pPr>
      <w:r w:rsidRPr="00F673D0">
        <w:rPr>
          <w:rFonts w:ascii="Verdana" w:hAnsi="Verdana"/>
          <w:sz w:val="20"/>
          <w:szCs w:val="20"/>
          <w:lang w:eastAsia="en-US"/>
        </w:rPr>
        <w:t>razprava o izhodiščih z NVO z namenom identifikacije pomanjkljivosti osnutka</w:t>
      </w:r>
    </w:p>
    <w:p w:rsidR="00F11853" w:rsidRPr="00F673D0" w:rsidRDefault="00F11853" w:rsidP="00F673D0">
      <w:pPr>
        <w:numPr>
          <w:ilvl w:val="0"/>
          <w:numId w:val="2"/>
        </w:numPr>
        <w:spacing w:after="160" w:line="259" w:lineRule="auto"/>
        <w:contextualSpacing/>
        <w:rPr>
          <w:rFonts w:ascii="Verdana" w:hAnsi="Verdana"/>
          <w:sz w:val="20"/>
          <w:szCs w:val="20"/>
          <w:lang w:eastAsia="en-US"/>
        </w:rPr>
      </w:pPr>
      <w:r w:rsidRPr="00F673D0">
        <w:rPr>
          <w:rFonts w:ascii="Verdana" w:hAnsi="Verdana"/>
          <w:sz w:val="20"/>
          <w:szCs w:val="20"/>
          <w:lang w:eastAsia="en-US"/>
        </w:rPr>
        <w:t>priprava predloga na podlagi pripomb na osnutek</w:t>
      </w:r>
    </w:p>
    <w:p w:rsidR="00F11853" w:rsidRPr="00F673D0" w:rsidRDefault="00F11853" w:rsidP="00F673D0">
      <w:pPr>
        <w:numPr>
          <w:ilvl w:val="0"/>
          <w:numId w:val="2"/>
        </w:numPr>
        <w:spacing w:after="160" w:line="259" w:lineRule="auto"/>
        <w:contextualSpacing/>
        <w:rPr>
          <w:rFonts w:ascii="Verdana" w:hAnsi="Verdana"/>
          <w:sz w:val="20"/>
          <w:szCs w:val="20"/>
          <w:lang w:eastAsia="en-US"/>
        </w:rPr>
      </w:pPr>
      <w:r w:rsidRPr="00F673D0">
        <w:rPr>
          <w:rFonts w:ascii="Verdana" w:hAnsi="Verdana"/>
          <w:sz w:val="20"/>
          <w:szCs w:val="20"/>
          <w:lang w:eastAsia="en-US"/>
        </w:rPr>
        <w:t>vsaj 2 usklajevalni srečanji glede vsebine skupnih načel</w:t>
      </w:r>
    </w:p>
    <w:p w:rsidR="00F11853" w:rsidRPr="00F673D0" w:rsidRDefault="00F11853" w:rsidP="00F673D0">
      <w:pPr>
        <w:numPr>
          <w:ilvl w:val="0"/>
          <w:numId w:val="2"/>
        </w:numPr>
        <w:spacing w:after="160" w:line="259" w:lineRule="auto"/>
        <w:contextualSpacing/>
        <w:rPr>
          <w:rFonts w:ascii="Verdana" w:hAnsi="Verdana"/>
          <w:sz w:val="20"/>
          <w:szCs w:val="20"/>
          <w:lang w:eastAsia="en-US"/>
        </w:rPr>
      </w:pPr>
      <w:r w:rsidRPr="00F673D0">
        <w:rPr>
          <w:rFonts w:ascii="Verdana" w:hAnsi="Verdana"/>
          <w:sz w:val="20"/>
          <w:szCs w:val="20"/>
          <w:lang w:eastAsia="en-US"/>
        </w:rPr>
        <w:t>sprejem skupnih načel NVO pri izvajanju storitev v skupnosti, ki omogočajo DI</w:t>
      </w:r>
    </w:p>
    <w:p w:rsidR="00F11853" w:rsidRPr="00F673D0" w:rsidRDefault="00F11853" w:rsidP="00F673D0">
      <w:pPr>
        <w:numPr>
          <w:ilvl w:val="0"/>
          <w:numId w:val="2"/>
        </w:numPr>
        <w:spacing w:after="160" w:line="259" w:lineRule="auto"/>
        <w:contextualSpacing/>
        <w:rPr>
          <w:rFonts w:ascii="Verdana" w:hAnsi="Verdana"/>
          <w:sz w:val="20"/>
          <w:szCs w:val="20"/>
          <w:lang w:eastAsia="en-US"/>
        </w:rPr>
      </w:pPr>
      <w:r w:rsidRPr="00F673D0">
        <w:rPr>
          <w:rFonts w:ascii="Verdana" w:hAnsi="Verdana"/>
          <w:sz w:val="20"/>
          <w:szCs w:val="20"/>
          <w:lang w:eastAsia="en-US"/>
        </w:rPr>
        <w:t>regijske promocije (vsaj v okviru in v sodelovanju s polovico regijskih stičišč – cilj je z vsemi stičišči) načel NVO pri izvajanju storitev v skupnosti, ki omogočajo DI</w:t>
      </w:r>
    </w:p>
    <w:p w:rsidR="00F11853" w:rsidRPr="00F673D0" w:rsidRDefault="00F11853" w:rsidP="00F673D0">
      <w:pPr>
        <w:numPr>
          <w:ilvl w:val="0"/>
          <w:numId w:val="2"/>
        </w:numPr>
        <w:spacing w:after="160" w:line="259" w:lineRule="auto"/>
        <w:contextualSpacing/>
        <w:rPr>
          <w:rFonts w:ascii="Verdana" w:hAnsi="Verdana"/>
          <w:sz w:val="20"/>
          <w:szCs w:val="20"/>
          <w:lang w:eastAsia="en-US"/>
        </w:rPr>
      </w:pPr>
      <w:r w:rsidRPr="00F673D0">
        <w:rPr>
          <w:rFonts w:ascii="Verdana" w:hAnsi="Verdana"/>
          <w:sz w:val="20"/>
          <w:szCs w:val="20"/>
          <w:lang w:eastAsia="en-US"/>
        </w:rPr>
        <w:t>vzpostavitev ustrezne evalvacije, na podlagi katerih bi se prepoznala kvaliteta programov z namenom izboljšanja programov</w:t>
      </w:r>
    </w:p>
    <w:p w:rsidR="00F11853" w:rsidRPr="00F673D0" w:rsidRDefault="00F11853" w:rsidP="00F673D0">
      <w:pPr>
        <w:numPr>
          <w:ilvl w:val="0"/>
          <w:numId w:val="2"/>
        </w:numPr>
        <w:spacing w:after="160" w:line="259" w:lineRule="auto"/>
        <w:contextualSpacing/>
        <w:rPr>
          <w:rFonts w:ascii="Verdana" w:hAnsi="Verdana"/>
          <w:sz w:val="20"/>
          <w:szCs w:val="20"/>
          <w:lang w:eastAsia="en-US"/>
        </w:rPr>
      </w:pPr>
      <w:r w:rsidRPr="00F673D0">
        <w:rPr>
          <w:rFonts w:ascii="Verdana" w:hAnsi="Verdana"/>
          <w:sz w:val="20"/>
          <w:szCs w:val="20"/>
          <w:lang w:eastAsia="en-US"/>
        </w:rPr>
        <w:t xml:space="preserve">diseminacija načel </w:t>
      </w:r>
    </w:p>
    <w:p w:rsidR="00F11853" w:rsidRPr="00F673D0" w:rsidRDefault="00F11853" w:rsidP="00F673D0">
      <w:pPr>
        <w:spacing w:after="160" w:line="259" w:lineRule="auto"/>
        <w:rPr>
          <w:rFonts w:ascii="Verdana" w:hAnsi="Verdana"/>
          <w:sz w:val="20"/>
          <w:szCs w:val="20"/>
          <w:lang w:eastAsia="en-US"/>
        </w:rPr>
      </w:pPr>
    </w:p>
    <w:p w:rsidR="00F11853" w:rsidRPr="00F673D0" w:rsidRDefault="00F11853" w:rsidP="00F673D0">
      <w:pPr>
        <w:spacing w:line="259" w:lineRule="auto"/>
        <w:rPr>
          <w:rFonts w:ascii="Verdana" w:hAnsi="Verdana"/>
          <w:sz w:val="20"/>
          <w:szCs w:val="20"/>
          <w:u w:val="single"/>
          <w:lang w:eastAsia="en-US"/>
        </w:rPr>
      </w:pPr>
      <w:r w:rsidRPr="00F673D0">
        <w:rPr>
          <w:rFonts w:ascii="Verdana" w:hAnsi="Verdana"/>
          <w:sz w:val="20"/>
          <w:szCs w:val="20"/>
          <w:u w:val="single"/>
          <w:lang w:eastAsia="en-US"/>
        </w:rPr>
        <w:t>Metode dela:</w:t>
      </w:r>
    </w:p>
    <w:p w:rsidR="00F11853" w:rsidRPr="00F673D0" w:rsidRDefault="00F11853" w:rsidP="00F673D0">
      <w:pPr>
        <w:spacing w:line="259" w:lineRule="auto"/>
        <w:rPr>
          <w:rFonts w:ascii="Verdana" w:hAnsi="Verdana"/>
          <w:sz w:val="20"/>
          <w:szCs w:val="20"/>
          <w:lang w:eastAsia="en-US"/>
        </w:rPr>
      </w:pPr>
      <w:r w:rsidRPr="00F673D0">
        <w:rPr>
          <w:rFonts w:ascii="Verdana" w:hAnsi="Verdana"/>
          <w:sz w:val="20"/>
          <w:szCs w:val="20"/>
          <w:lang w:eastAsia="en-US"/>
        </w:rPr>
        <w:t>analiza</w:t>
      </w:r>
    </w:p>
    <w:p w:rsidR="00F11853" w:rsidRPr="00F673D0" w:rsidRDefault="00F11853" w:rsidP="00F673D0">
      <w:pPr>
        <w:spacing w:line="259" w:lineRule="auto"/>
        <w:rPr>
          <w:rFonts w:ascii="Verdana" w:hAnsi="Verdana"/>
          <w:sz w:val="20"/>
          <w:szCs w:val="20"/>
          <w:lang w:eastAsia="en-US"/>
        </w:rPr>
      </w:pPr>
      <w:r w:rsidRPr="00F673D0">
        <w:rPr>
          <w:rFonts w:ascii="Verdana" w:hAnsi="Verdana"/>
          <w:sz w:val="20"/>
          <w:szCs w:val="20"/>
          <w:lang w:eastAsia="en-US"/>
        </w:rPr>
        <w:t>oblikovanje izhodišč</w:t>
      </w:r>
    </w:p>
    <w:p w:rsidR="00F11853" w:rsidRPr="00F673D0" w:rsidRDefault="00F11853" w:rsidP="00F673D0">
      <w:pPr>
        <w:spacing w:line="259" w:lineRule="auto"/>
        <w:rPr>
          <w:rFonts w:ascii="Verdana" w:hAnsi="Verdana"/>
          <w:sz w:val="20"/>
          <w:szCs w:val="20"/>
          <w:lang w:eastAsia="en-US"/>
        </w:rPr>
      </w:pPr>
      <w:r w:rsidRPr="00F673D0">
        <w:rPr>
          <w:rFonts w:ascii="Verdana" w:hAnsi="Verdana"/>
          <w:sz w:val="20"/>
          <w:szCs w:val="20"/>
          <w:lang w:eastAsia="en-US"/>
        </w:rPr>
        <w:t>oblikovanje predlogov</w:t>
      </w:r>
    </w:p>
    <w:p w:rsidR="00F11853" w:rsidRPr="00F673D0" w:rsidRDefault="00F11853" w:rsidP="00F673D0">
      <w:pPr>
        <w:spacing w:line="259" w:lineRule="auto"/>
        <w:rPr>
          <w:rFonts w:ascii="Verdana" w:hAnsi="Verdana"/>
          <w:sz w:val="20"/>
          <w:szCs w:val="20"/>
          <w:lang w:eastAsia="en-US"/>
        </w:rPr>
      </w:pPr>
      <w:r w:rsidRPr="00F673D0">
        <w:rPr>
          <w:rFonts w:ascii="Verdana" w:hAnsi="Verdana"/>
          <w:sz w:val="20"/>
          <w:szCs w:val="20"/>
          <w:lang w:eastAsia="en-US"/>
        </w:rPr>
        <w:t>usklajevanje</w:t>
      </w:r>
    </w:p>
    <w:p w:rsidR="00F11853" w:rsidRPr="00F673D0" w:rsidRDefault="00F11853" w:rsidP="00F673D0">
      <w:pPr>
        <w:spacing w:line="259" w:lineRule="auto"/>
        <w:rPr>
          <w:rFonts w:ascii="Verdana" w:hAnsi="Verdana"/>
          <w:sz w:val="20"/>
          <w:szCs w:val="20"/>
          <w:lang w:eastAsia="en-US"/>
        </w:rPr>
      </w:pPr>
      <w:r w:rsidRPr="00F673D0">
        <w:rPr>
          <w:rFonts w:ascii="Verdana" w:hAnsi="Verdana"/>
          <w:sz w:val="20"/>
          <w:szCs w:val="20"/>
          <w:lang w:eastAsia="en-US"/>
        </w:rPr>
        <w:t>posvetovanje</w:t>
      </w:r>
    </w:p>
    <w:p w:rsidR="00F11853" w:rsidRPr="00F673D0" w:rsidRDefault="00F11853" w:rsidP="00F673D0">
      <w:pPr>
        <w:spacing w:line="259" w:lineRule="auto"/>
        <w:rPr>
          <w:rFonts w:ascii="Verdana" w:hAnsi="Verdana"/>
          <w:sz w:val="20"/>
          <w:szCs w:val="20"/>
          <w:lang w:eastAsia="en-US"/>
        </w:rPr>
      </w:pPr>
      <w:r w:rsidRPr="00F673D0">
        <w:rPr>
          <w:rFonts w:ascii="Verdana" w:hAnsi="Verdana"/>
          <w:sz w:val="20"/>
          <w:szCs w:val="20"/>
          <w:lang w:eastAsia="en-US"/>
        </w:rPr>
        <w:t>obveščanje</w:t>
      </w:r>
    </w:p>
    <w:p w:rsidR="00F11853" w:rsidRPr="00F673D0" w:rsidRDefault="00F11853" w:rsidP="00F673D0">
      <w:pPr>
        <w:spacing w:after="160" w:line="259" w:lineRule="auto"/>
        <w:rPr>
          <w:rFonts w:ascii="Verdana" w:hAnsi="Verdana"/>
          <w:sz w:val="20"/>
          <w:szCs w:val="20"/>
          <w:lang w:eastAsia="en-US"/>
        </w:rPr>
      </w:pPr>
    </w:p>
    <w:p w:rsidR="00F11853" w:rsidRPr="00F673D0" w:rsidRDefault="00F11853" w:rsidP="00F673D0">
      <w:pPr>
        <w:spacing w:after="160" w:line="259" w:lineRule="auto"/>
        <w:rPr>
          <w:rFonts w:ascii="Verdana" w:hAnsi="Verdana"/>
          <w:b/>
          <w:sz w:val="20"/>
          <w:szCs w:val="20"/>
          <w:lang w:eastAsia="en-US"/>
        </w:rPr>
      </w:pPr>
      <w:r w:rsidRPr="00F673D0">
        <w:rPr>
          <w:rFonts w:ascii="Verdana" w:hAnsi="Verdana"/>
          <w:b/>
          <w:sz w:val="20"/>
          <w:szCs w:val="20"/>
          <w:lang w:eastAsia="en-US"/>
        </w:rPr>
        <w:t>4. Priprava strategije razvoja mreže NVO s področja DI</w:t>
      </w:r>
    </w:p>
    <w:p w:rsidR="00F11853" w:rsidRPr="00F673D0" w:rsidRDefault="00F11853" w:rsidP="00F673D0">
      <w:pPr>
        <w:spacing w:line="259" w:lineRule="auto"/>
        <w:rPr>
          <w:rFonts w:ascii="Verdana" w:hAnsi="Verdana"/>
          <w:sz w:val="20"/>
          <w:szCs w:val="20"/>
          <w:u w:val="single"/>
          <w:lang w:eastAsia="en-US"/>
        </w:rPr>
      </w:pPr>
      <w:r w:rsidRPr="00F673D0">
        <w:rPr>
          <w:rFonts w:ascii="Verdana" w:hAnsi="Verdana"/>
          <w:sz w:val="20"/>
          <w:szCs w:val="20"/>
          <w:u w:val="single"/>
          <w:lang w:eastAsia="en-US"/>
        </w:rPr>
        <w:t>Namen/cilj:</w:t>
      </w:r>
    </w:p>
    <w:p w:rsidR="00F11853" w:rsidRPr="00F673D0" w:rsidRDefault="00F11853" w:rsidP="00F673D0">
      <w:pPr>
        <w:spacing w:line="259" w:lineRule="auto"/>
        <w:rPr>
          <w:rFonts w:ascii="Verdana" w:hAnsi="Verdana"/>
          <w:sz w:val="20"/>
          <w:szCs w:val="20"/>
          <w:lang w:eastAsia="en-US"/>
        </w:rPr>
      </w:pPr>
      <w:r w:rsidRPr="00F673D0">
        <w:rPr>
          <w:rFonts w:ascii="Verdana" w:hAnsi="Verdana"/>
          <w:sz w:val="20"/>
          <w:szCs w:val="20"/>
          <w:lang w:eastAsia="en-US"/>
        </w:rPr>
        <w:t>Akcija z namenom izoblikovati usklajeno strategijo razvoja mreže NVO s področja DI</w:t>
      </w:r>
    </w:p>
    <w:p w:rsidR="00F11853" w:rsidRPr="00F673D0" w:rsidRDefault="00F11853" w:rsidP="00F673D0">
      <w:pPr>
        <w:spacing w:after="160" w:line="259" w:lineRule="auto"/>
        <w:rPr>
          <w:rFonts w:ascii="Verdana" w:hAnsi="Verdana"/>
          <w:sz w:val="20"/>
          <w:szCs w:val="20"/>
          <w:lang w:eastAsia="en-US"/>
        </w:rPr>
      </w:pPr>
    </w:p>
    <w:p w:rsidR="00F11853" w:rsidRPr="00F673D0" w:rsidRDefault="00F11853" w:rsidP="00F673D0">
      <w:pPr>
        <w:spacing w:after="160" w:line="259" w:lineRule="auto"/>
        <w:rPr>
          <w:rFonts w:ascii="Verdana" w:hAnsi="Verdana"/>
          <w:sz w:val="20"/>
          <w:szCs w:val="20"/>
          <w:u w:val="single"/>
          <w:lang w:eastAsia="en-US"/>
        </w:rPr>
      </w:pPr>
      <w:r w:rsidRPr="00F673D0">
        <w:rPr>
          <w:rFonts w:ascii="Verdana" w:hAnsi="Verdana"/>
          <w:sz w:val="20"/>
          <w:szCs w:val="20"/>
          <w:u w:val="single"/>
          <w:lang w:eastAsia="en-US"/>
        </w:rPr>
        <w:t>Opis izvedbe aktivnosti:</w:t>
      </w:r>
    </w:p>
    <w:p w:rsidR="00F11853" w:rsidRPr="00F673D0" w:rsidRDefault="00F11853" w:rsidP="00F673D0">
      <w:pPr>
        <w:numPr>
          <w:ilvl w:val="0"/>
          <w:numId w:val="2"/>
        </w:numPr>
        <w:spacing w:after="160" w:line="259" w:lineRule="auto"/>
        <w:contextualSpacing/>
        <w:rPr>
          <w:rFonts w:ascii="Verdana" w:hAnsi="Verdana"/>
          <w:sz w:val="20"/>
          <w:szCs w:val="20"/>
          <w:lang w:eastAsia="en-US"/>
        </w:rPr>
      </w:pPr>
      <w:r w:rsidRPr="00F673D0">
        <w:rPr>
          <w:rFonts w:ascii="Verdana" w:hAnsi="Verdana"/>
          <w:sz w:val="20"/>
          <w:szCs w:val="20"/>
          <w:lang w:eastAsia="en-US"/>
        </w:rPr>
        <w:t>priprava izhodiščnega predloga ključnih elementov (stanje, kaj-cilj, način-kako, časovnica, kazalniki..), ki bi jih morala vključevati strategija razvoja mreže</w:t>
      </w:r>
    </w:p>
    <w:p w:rsidR="00F11853" w:rsidRPr="00F673D0" w:rsidRDefault="00F11853" w:rsidP="00F673D0">
      <w:pPr>
        <w:numPr>
          <w:ilvl w:val="0"/>
          <w:numId w:val="2"/>
        </w:numPr>
        <w:spacing w:after="160" w:line="259" w:lineRule="auto"/>
        <w:contextualSpacing/>
        <w:rPr>
          <w:rFonts w:ascii="Verdana" w:hAnsi="Verdana"/>
          <w:sz w:val="20"/>
          <w:szCs w:val="20"/>
          <w:lang w:eastAsia="en-US"/>
        </w:rPr>
      </w:pPr>
      <w:r w:rsidRPr="00F673D0">
        <w:rPr>
          <w:rFonts w:ascii="Verdana" w:hAnsi="Verdana"/>
          <w:sz w:val="20"/>
          <w:szCs w:val="20"/>
          <w:lang w:eastAsia="en-US"/>
        </w:rPr>
        <w:t>razprava na vsaj 3 delovnih srečanjih NVO s področja z namenom pregleda, oblikovanja predlogov za spremembe in dopolnitve osnutka strategije</w:t>
      </w:r>
    </w:p>
    <w:p w:rsidR="00F11853" w:rsidRPr="00F673D0" w:rsidRDefault="00F11853" w:rsidP="00F673D0">
      <w:pPr>
        <w:numPr>
          <w:ilvl w:val="0"/>
          <w:numId w:val="2"/>
        </w:numPr>
        <w:spacing w:after="160" w:line="259" w:lineRule="auto"/>
        <w:contextualSpacing/>
        <w:rPr>
          <w:rFonts w:ascii="Verdana" w:hAnsi="Verdana"/>
          <w:sz w:val="20"/>
          <w:szCs w:val="20"/>
          <w:lang w:eastAsia="en-US"/>
        </w:rPr>
      </w:pPr>
      <w:r w:rsidRPr="00F673D0">
        <w:rPr>
          <w:rFonts w:ascii="Verdana" w:hAnsi="Verdana"/>
          <w:sz w:val="20"/>
          <w:szCs w:val="20"/>
          <w:lang w:eastAsia="en-US"/>
        </w:rPr>
        <w:t>vključitev ostalih deležnikov (stroka, MDSSZ, MNZ, MZ, uporabniki) z namenom pridobitve stališč do elementov strategije – zunanja refleksija</w:t>
      </w:r>
    </w:p>
    <w:p w:rsidR="00F11853" w:rsidRPr="00F673D0" w:rsidRDefault="00F11853" w:rsidP="00F673D0">
      <w:pPr>
        <w:numPr>
          <w:ilvl w:val="0"/>
          <w:numId w:val="2"/>
        </w:numPr>
        <w:spacing w:after="160" w:line="259" w:lineRule="auto"/>
        <w:contextualSpacing/>
        <w:rPr>
          <w:rFonts w:ascii="Verdana" w:hAnsi="Verdana"/>
          <w:sz w:val="20"/>
          <w:szCs w:val="20"/>
          <w:lang w:eastAsia="en-US"/>
        </w:rPr>
      </w:pPr>
      <w:r w:rsidRPr="00F673D0">
        <w:rPr>
          <w:rFonts w:ascii="Verdana" w:hAnsi="Verdana"/>
          <w:sz w:val="20"/>
          <w:szCs w:val="20"/>
          <w:lang w:eastAsia="en-US"/>
        </w:rPr>
        <w:t>sprotna e-komunikacija  z deležniki pri snovanju strategije</w:t>
      </w:r>
    </w:p>
    <w:p w:rsidR="00F11853" w:rsidRPr="00F673D0" w:rsidRDefault="00F11853" w:rsidP="00F673D0">
      <w:pPr>
        <w:spacing w:after="160" w:line="259" w:lineRule="auto"/>
        <w:rPr>
          <w:rFonts w:ascii="Verdana" w:hAnsi="Verdana"/>
          <w:sz w:val="20"/>
          <w:szCs w:val="20"/>
          <w:lang w:eastAsia="en-US"/>
        </w:rPr>
      </w:pPr>
    </w:p>
    <w:p w:rsidR="00F11853" w:rsidRPr="00F673D0" w:rsidRDefault="00F11853" w:rsidP="00F673D0">
      <w:pPr>
        <w:spacing w:line="259" w:lineRule="auto"/>
        <w:rPr>
          <w:rFonts w:ascii="Verdana" w:hAnsi="Verdana"/>
          <w:sz w:val="20"/>
          <w:szCs w:val="20"/>
          <w:u w:val="single"/>
          <w:lang w:eastAsia="en-US"/>
        </w:rPr>
      </w:pPr>
      <w:r w:rsidRPr="00F673D0">
        <w:rPr>
          <w:rFonts w:ascii="Verdana" w:hAnsi="Verdana"/>
          <w:sz w:val="20"/>
          <w:szCs w:val="20"/>
          <w:u w:val="single"/>
          <w:lang w:eastAsia="en-US"/>
        </w:rPr>
        <w:t>Metode dela:</w:t>
      </w:r>
    </w:p>
    <w:p w:rsidR="00F11853" w:rsidRPr="00F673D0" w:rsidRDefault="00F11853" w:rsidP="00F673D0">
      <w:pPr>
        <w:spacing w:line="259" w:lineRule="auto"/>
        <w:rPr>
          <w:rFonts w:ascii="Verdana" w:hAnsi="Verdana"/>
          <w:sz w:val="20"/>
          <w:szCs w:val="20"/>
          <w:lang w:eastAsia="en-US"/>
        </w:rPr>
      </w:pPr>
      <w:r w:rsidRPr="00F673D0">
        <w:rPr>
          <w:rFonts w:ascii="Verdana" w:hAnsi="Verdana"/>
          <w:sz w:val="20"/>
          <w:szCs w:val="20"/>
          <w:lang w:eastAsia="en-US"/>
        </w:rPr>
        <w:t>analiza</w:t>
      </w:r>
    </w:p>
    <w:p w:rsidR="00F11853" w:rsidRPr="00F673D0" w:rsidRDefault="00F11853" w:rsidP="00F673D0">
      <w:pPr>
        <w:spacing w:line="259" w:lineRule="auto"/>
        <w:rPr>
          <w:rFonts w:ascii="Verdana" w:hAnsi="Verdana"/>
          <w:sz w:val="20"/>
          <w:szCs w:val="20"/>
          <w:lang w:eastAsia="en-US"/>
        </w:rPr>
      </w:pPr>
      <w:r w:rsidRPr="00F673D0">
        <w:rPr>
          <w:rFonts w:ascii="Verdana" w:hAnsi="Verdana"/>
          <w:sz w:val="20"/>
          <w:szCs w:val="20"/>
          <w:lang w:eastAsia="en-US"/>
        </w:rPr>
        <w:t>oblikovanje izhodišč</w:t>
      </w:r>
    </w:p>
    <w:p w:rsidR="00F11853" w:rsidRPr="00F673D0" w:rsidRDefault="00F11853" w:rsidP="00F673D0">
      <w:pPr>
        <w:spacing w:line="259" w:lineRule="auto"/>
        <w:rPr>
          <w:rFonts w:ascii="Verdana" w:hAnsi="Verdana"/>
          <w:sz w:val="20"/>
          <w:szCs w:val="20"/>
          <w:lang w:eastAsia="en-US"/>
        </w:rPr>
      </w:pPr>
      <w:r w:rsidRPr="00F673D0">
        <w:rPr>
          <w:rFonts w:ascii="Verdana" w:hAnsi="Verdana"/>
          <w:sz w:val="20"/>
          <w:szCs w:val="20"/>
          <w:lang w:eastAsia="en-US"/>
        </w:rPr>
        <w:t>oblikovanje predlogov</w:t>
      </w:r>
    </w:p>
    <w:p w:rsidR="00F11853" w:rsidRPr="00F673D0" w:rsidRDefault="00F11853" w:rsidP="00F673D0">
      <w:pPr>
        <w:spacing w:line="259" w:lineRule="auto"/>
        <w:rPr>
          <w:rFonts w:ascii="Verdana" w:hAnsi="Verdana"/>
          <w:sz w:val="20"/>
          <w:szCs w:val="20"/>
          <w:lang w:eastAsia="en-US"/>
        </w:rPr>
      </w:pPr>
      <w:r w:rsidRPr="00F673D0">
        <w:rPr>
          <w:rFonts w:ascii="Verdana" w:hAnsi="Verdana"/>
          <w:sz w:val="20"/>
          <w:szCs w:val="20"/>
          <w:lang w:eastAsia="en-US"/>
        </w:rPr>
        <w:lastRenderedPageBreak/>
        <w:t>usklajevanje</w:t>
      </w:r>
    </w:p>
    <w:p w:rsidR="00F11853" w:rsidRPr="00F673D0" w:rsidRDefault="00F11853" w:rsidP="00F673D0">
      <w:pPr>
        <w:spacing w:line="259" w:lineRule="auto"/>
        <w:rPr>
          <w:rFonts w:ascii="Verdana" w:hAnsi="Verdana"/>
          <w:sz w:val="20"/>
          <w:szCs w:val="20"/>
          <w:lang w:eastAsia="en-US"/>
        </w:rPr>
      </w:pPr>
      <w:r w:rsidRPr="00F673D0">
        <w:rPr>
          <w:rFonts w:ascii="Verdana" w:hAnsi="Verdana"/>
          <w:sz w:val="20"/>
          <w:szCs w:val="20"/>
          <w:lang w:eastAsia="en-US"/>
        </w:rPr>
        <w:t>posvetovanje</w:t>
      </w:r>
    </w:p>
    <w:p w:rsidR="00F11853" w:rsidRPr="00F673D0" w:rsidRDefault="00F11853" w:rsidP="00F673D0">
      <w:pPr>
        <w:spacing w:line="259" w:lineRule="auto"/>
        <w:rPr>
          <w:rFonts w:ascii="Verdana" w:hAnsi="Verdana"/>
          <w:sz w:val="20"/>
          <w:szCs w:val="20"/>
          <w:lang w:eastAsia="en-US"/>
        </w:rPr>
      </w:pPr>
      <w:r w:rsidRPr="00F673D0">
        <w:rPr>
          <w:rFonts w:ascii="Verdana" w:hAnsi="Verdana"/>
          <w:sz w:val="20"/>
          <w:szCs w:val="20"/>
          <w:lang w:eastAsia="en-US"/>
        </w:rPr>
        <w:t>obveščanje</w:t>
      </w:r>
    </w:p>
    <w:p w:rsidR="00F11853" w:rsidRPr="00F673D0" w:rsidRDefault="00F11853" w:rsidP="00F673D0">
      <w:pPr>
        <w:spacing w:after="160" w:line="259" w:lineRule="auto"/>
        <w:rPr>
          <w:rFonts w:ascii="Verdana" w:hAnsi="Verdana"/>
          <w:sz w:val="20"/>
          <w:szCs w:val="20"/>
          <w:lang w:eastAsia="en-US"/>
        </w:rPr>
      </w:pPr>
    </w:p>
    <w:p w:rsidR="00F11853" w:rsidRDefault="00F11853" w:rsidP="00F673D0">
      <w:pPr>
        <w:spacing w:after="160" w:line="259" w:lineRule="auto"/>
        <w:rPr>
          <w:rFonts w:ascii="Verdana" w:hAnsi="Verdana"/>
          <w:b/>
          <w:u w:val="single"/>
          <w:lang w:eastAsia="en-US"/>
        </w:rPr>
      </w:pPr>
      <w:r w:rsidRPr="00F673D0">
        <w:rPr>
          <w:rFonts w:ascii="Verdana" w:hAnsi="Verdana"/>
          <w:b/>
          <w:u w:val="single"/>
          <w:lang w:eastAsia="en-US"/>
        </w:rPr>
        <w:t>4. Povezovanje z mediji, gospodarstvom, javno upravo in širšo javnostjo</w:t>
      </w:r>
    </w:p>
    <w:p w:rsidR="00F11853" w:rsidRPr="00F673D0" w:rsidRDefault="00F11853" w:rsidP="00F673D0">
      <w:pPr>
        <w:spacing w:after="160" w:line="259" w:lineRule="auto"/>
        <w:rPr>
          <w:rFonts w:ascii="Verdana" w:hAnsi="Verdana"/>
          <w:b/>
          <w:u w:val="single"/>
          <w:lang w:eastAsia="en-US"/>
        </w:rPr>
      </w:pPr>
    </w:p>
    <w:p w:rsidR="00F11853" w:rsidRPr="00F673D0" w:rsidRDefault="00F11853" w:rsidP="00F673D0">
      <w:pPr>
        <w:spacing w:line="259" w:lineRule="auto"/>
        <w:rPr>
          <w:rFonts w:ascii="Verdana" w:hAnsi="Verdana"/>
          <w:b/>
          <w:sz w:val="20"/>
          <w:szCs w:val="20"/>
          <w:lang w:eastAsia="en-US"/>
        </w:rPr>
      </w:pPr>
      <w:r w:rsidRPr="00F673D0">
        <w:rPr>
          <w:rFonts w:ascii="Verdana" w:hAnsi="Verdana"/>
          <w:b/>
          <w:sz w:val="20"/>
          <w:szCs w:val="20"/>
          <w:lang w:eastAsia="en-US"/>
        </w:rPr>
        <w:t>1. Promocija rezultatov analize stanja (raziskave)</w:t>
      </w:r>
    </w:p>
    <w:p w:rsidR="00F11853" w:rsidRPr="00F673D0" w:rsidRDefault="00F11853" w:rsidP="00F673D0">
      <w:pPr>
        <w:spacing w:line="259" w:lineRule="auto"/>
        <w:rPr>
          <w:rFonts w:ascii="Verdana" w:hAnsi="Verdana"/>
          <w:sz w:val="20"/>
          <w:szCs w:val="20"/>
          <w:lang w:eastAsia="en-US"/>
        </w:rPr>
      </w:pPr>
      <w:r w:rsidRPr="00F673D0">
        <w:rPr>
          <w:rFonts w:ascii="Verdana" w:hAnsi="Verdana"/>
          <w:sz w:val="20"/>
          <w:szCs w:val="20"/>
          <w:lang w:eastAsia="en-US"/>
        </w:rPr>
        <w:t>- Predstavitev rezultatov za javno upravo in javnost - okrogla miza</w:t>
      </w:r>
    </w:p>
    <w:p w:rsidR="00F11853" w:rsidRPr="00F673D0" w:rsidRDefault="00F11853" w:rsidP="00F673D0">
      <w:pPr>
        <w:spacing w:line="259" w:lineRule="auto"/>
        <w:rPr>
          <w:rFonts w:ascii="Verdana" w:hAnsi="Verdana"/>
          <w:sz w:val="20"/>
          <w:szCs w:val="20"/>
          <w:lang w:eastAsia="en-US"/>
        </w:rPr>
      </w:pPr>
      <w:r w:rsidRPr="00F673D0">
        <w:rPr>
          <w:rFonts w:ascii="Verdana" w:hAnsi="Verdana"/>
          <w:sz w:val="20"/>
          <w:szCs w:val="20"/>
          <w:lang w:eastAsia="en-US"/>
        </w:rPr>
        <w:t>- Tiskovna konferenca za medije</w:t>
      </w:r>
    </w:p>
    <w:p w:rsidR="00F11853" w:rsidRPr="00F673D0" w:rsidRDefault="00F11853" w:rsidP="00F673D0">
      <w:pPr>
        <w:spacing w:line="259" w:lineRule="auto"/>
        <w:rPr>
          <w:rFonts w:ascii="Verdana" w:hAnsi="Verdana"/>
          <w:sz w:val="20"/>
          <w:szCs w:val="20"/>
          <w:lang w:eastAsia="en-US"/>
        </w:rPr>
      </w:pPr>
      <w:r w:rsidRPr="00F673D0">
        <w:rPr>
          <w:rFonts w:ascii="Verdana" w:hAnsi="Verdana"/>
          <w:sz w:val="20"/>
          <w:szCs w:val="20"/>
          <w:lang w:eastAsia="en-US"/>
        </w:rPr>
        <w:t>- Promocija in diseminacija rezultatov po mailing listah (NVO, mediji, stroka, pristojna ministrstva, politika)</w:t>
      </w:r>
    </w:p>
    <w:p w:rsidR="00F11853" w:rsidRPr="00F673D0" w:rsidRDefault="00F11853" w:rsidP="00F673D0">
      <w:pPr>
        <w:spacing w:line="259" w:lineRule="auto"/>
        <w:rPr>
          <w:rFonts w:ascii="Verdana" w:hAnsi="Verdana"/>
          <w:sz w:val="20"/>
          <w:szCs w:val="20"/>
          <w:lang w:eastAsia="en-US"/>
        </w:rPr>
      </w:pPr>
      <w:r w:rsidRPr="00F673D0">
        <w:rPr>
          <w:rFonts w:ascii="Verdana" w:hAnsi="Verdana"/>
          <w:sz w:val="20"/>
          <w:szCs w:val="20"/>
          <w:lang w:eastAsia="en-US"/>
        </w:rPr>
        <w:t>- Tvorjenje zavezništev med zainteresiranimi (gospodarstvo, javna uprava)</w:t>
      </w:r>
    </w:p>
    <w:p w:rsidR="00F11853" w:rsidRPr="00F673D0" w:rsidRDefault="00F11853" w:rsidP="00F673D0">
      <w:pPr>
        <w:spacing w:after="160" w:line="259" w:lineRule="auto"/>
        <w:rPr>
          <w:rFonts w:ascii="Verdana" w:hAnsi="Verdana"/>
          <w:sz w:val="20"/>
          <w:szCs w:val="20"/>
          <w:lang w:eastAsia="en-US"/>
        </w:rPr>
      </w:pPr>
    </w:p>
    <w:p w:rsidR="00F11853" w:rsidRPr="00F673D0" w:rsidRDefault="00F11853" w:rsidP="00F673D0">
      <w:pPr>
        <w:spacing w:line="259" w:lineRule="auto"/>
        <w:rPr>
          <w:rFonts w:ascii="Verdana" w:hAnsi="Verdana"/>
          <w:sz w:val="20"/>
          <w:szCs w:val="20"/>
          <w:u w:val="single"/>
          <w:lang w:eastAsia="en-US"/>
        </w:rPr>
      </w:pPr>
      <w:r w:rsidRPr="00F673D0">
        <w:rPr>
          <w:rFonts w:ascii="Verdana" w:hAnsi="Verdana"/>
          <w:sz w:val="20"/>
          <w:szCs w:val="20"/>
          <w:u w:val="single"/>
          <w:lang w:eastAsia="en-US"/>
        </w:rPr>
        <w:t xml:space="preserve">Metode dela: </w:t>
      </w:r>
    </w:p>
    <w:p w:rsidR="00F11853" w:rsidRPr="00F673D0" w:rsidRDefault="00F11853" w:rsidP="00F673D0">
      <w:pPr>
        <w:spacing w:line="259" w:lineRule="auto"/>
        <w:rPr>
          <w:rFonts w:ascii="Verdana" w:hAnsi="Verdana"/>
          <w:sz w:val="20"/>
          <w:szCs w:val="20"/>
          <w:lang w:eastAsia="en-US"/>
        </w:rPr>
      </w:pPr>
      <w:r w:rsidRPr="00F673D0">
        <w:rPr>
          <w:rFonts w:ascii="Verdana" w:hAnsi="Verdana"/>
          <w:sz w:val="20"/>
          <w:szCs w:val="20"/>
          <w:lang w:eastAsia="en-US"/>
        </w:rPr>
        <w:t>- Tiskovna konferenca in predstavitev medijem</w:t>
      </w:r>
    </w:p>
    <w:p w:rsidR="00F11853" w:rsidRPr="00F673D0" w:rsidRDefault="00F11853" w:rsidP="00F673D0">
      <w:pPr>
        <w:spacing w:line="259" w:lineRule="auto"/>
        <w:rPr>
          <w:rFonts w:ascii="Verdana" w:hAnsi="Verdana"/>
          <w:sz w:val="20"/>
          <w:szCs w:val="20"/>
          <w:lang w:eastAsia="en-US"/>
        </w:rPr>
      </w:pPr>
      <w:r w:rsidRPr="00F673D0">
        <w:rPr>
          <w:rFonts w:ascii="Verdana" w:hAnsi="Verdana"/>
          <w:sz w:val="20"/>
          <w:szCs w:val="20"/>
          <w:lang w:eastAsia="en-US"/>
        </w:rPr>
        <w:t>- Razširjanje rezultatov analize preko e-kanalov in medijev</w:t>
      </w:r>
    </w:p>
    <w:p w:rsidR="00F11853" w:rsidRPr="00F673D0" w:rsidRDefault="00F11853" w:rsidP="00F673D0">
      <w:pPr>
        <w:spacing w:line="259" w:lineRule="auto"/>
        <w:rPr>
          <w:rFonts w:ascii="Verdana" w:hAnsi="Verdana"/>
          <w:sz w:val="20"/>
          <w:szCs w:val="20"/>
          <w:lang w:eastAsia="en-US"/>
        </w:rPr>
      </w:pPr>
      <w:r w:rsidRPr="00F673D0">
        <w:rPr>
          <w:rFonts w:ascii="Verdana" w:hAnsi="Verdana"/>
          <w:sz w:val="20"/>
          <w:szCs w:val="20"/>
          <w:lang w:eastAsia="en-US"/>
        </w:rPr>
        <w:t>- Razširjanje analize NVO, ministrstev, institucij, vlada , DZ</w:t>
      </w:r>
    </w:p>
    <w:p w:rsidR="00F11853" w:rsidRPr="00F673D0" w:rsidRDefault="00F11853" w:rsidP="00F673D0">
      <w:pPr>
        <w:spacing w:line="259" w:lineRule="auto"/>
        <w:rPr>
          <w:rFonts w:ascii="Verdana" w:hAnsi="Verdana"/>
          <w:sz w:val="20"/>
          <w:szCs w:val="20"/>
          <w:lang w:eastAsia="en-US"/>
        </w:rPr>
      </w:pPr>
      <w:r w:rsidRPr="00F673D0">
        <w:rPr>
          <w:rFonts w:ascii="Verdana" w:hAnsi="Verdana"/>
          <w:sz w:val="20"/>
          <w:szCs w:val="20"/>
          <w:lang w:eastAsia="en-US"/>
        </w:rPr>
        <w:t>- Objava na spletni strani</w:t>
      </w:r>
    </w:p>
    <w:p w:rsidR="00F11853" w:rsidRPr="00F673D0" w:rsidRDefault="00F11853" w:rsidP="00F673D0">
      <w:pPr>
        <w:spacing w:after="160" w:line="259" w:lineRule="auto"/>
        <w:rPr>
          <w:rFonts w:ascii="Verdana" w:hAnsi="Verdana"/>
          <w:sz w:val="20"/>
          <w:szCs w:val="20"/>
          <w:lang w:eastAsia="en-US"/>
        </w:rPr>
      </w:pPr>
    </w:p>
    <w:p w:rsidR="00F11853" w:rsidRPr="00F673D0" w:rsidRDefault="00F11853" w:rsidP="00F673D0">
      <w:pPr>
        <w:spacing w:after="160" w:line="259" w:lineRule="auto"/>
        <w:rPr>
          <w:rFonts w:ascii="Verdana" w:hAnsi="Verdana"/>
          <w:b/>
          <w:sz w:val="20"/>
          <w:szCs w:val="20"/>
          <w:lang w:eastAsia="en-US"/>
        </w:rPr>
      </w:pPr>
      <w:r w:rsidRPr="00F673D0">
        <w:rPr>
          <w:rFonts w:ascii="Verdana" w:hAnsi="Verdana"/>
          <w:b/>
          <w:sz w:val="20"/>
          <w:szCs w:val="20"/>
          <w:lang w:eastAsia="en-US"/>
        </w:rPr>
        <w:t>2. Promocija predlogov za izboljšanje stanja (prehoda k storitvam v skupnosti) in sklepanje strateških zavezništev</w:t>
      </w:r>
    </w:p>
    <w:p w:rsidR="00F11853" w:rsidRPr="00F673D0" w:rsidRDefault="00F11853" w:rsidP="00F673D0">
      <w:pPr>
        <w:spacing w:after="160" w:line="259" w:lineRule="auto"/>
        <w:rPr>
          <w:rFonts w:ascii="Verdana" w:hAnsi="Verdana"/>
          <w:sz w:val="20"/>
          <w:szCs w:val="20"/>
          <w:lang w:eastAsia="en-US"/>
        </w:rPr>
      </w:pPr>
      <w:r w:rsidRPr="00F673D0">
        <w:rPr>
          <w:rFonts w:ascii="Verdana" w:hAnsi="Verdana"/>
          <w:sz w:val="20"/>
          <w:szCs w:val="20"/>
          <w:lang w:eastAsia="en-US"/>
        </w:rPr>
        <w:t>- Promocija in diseminacija rezultatov po mailing listah (NVO, mediji, stroka)</w:t>
      </w:r>
    </w:p>
    <w:p w:rsidR="00F11853" w:rsidRPr="00F673D0" w:rsidRDefault="00F11853" w:rsidP="00F673D0">
      <w:pPr>
        <w:spacing w:after="160" w:line="259" w:lineRule="auto"/>
        <w:rPr>
          <w:rFonts w:ascii="Verdana" w:hAnsi="Verdana"/>
          <w:sz w:val="20"/>
          <w:szCs w:val="20"/>
          <w:lang w:eastAsia="en-US"/>
        </w:rPr>
      </w:pPr>
      <w:r w:rsidRPr="00F673D0">
        <w:rPr>
          <w:rFonts w:ascii="Verdana" w:hAnsi="Verdana"/>
          <w:sz w:val="20"/>
          <w:szCs w:val="20"/>
          <w:lang w:eastAsia="en-US"/>
        </w:rPr>
        <w:t xml:space="preserve">- Sklepanje strateških zavezništev za podporo DI: vsaj 10 </w:t>
      </w:r>
    </w:p>
    <w:p w:rsidR="00F11853" w:rsidRPr="00F673D0" w:rsidRDefault="00F11853" w:rsidP="00F673D0">
      <w:pPr>
        <w:spacing w:after="160" w:line="259" w:lineRule="auto"/>
        <w:rPr>
          <w:rFonts w:ascii="Verdana" w:hAnsi="Verdana"/>
          <w:sz w:val="20"/>
          <w:szCs w:val="20"/>
          <w:lang w:eastAsia="en-US"/>
        </w:rPr>
      </w:pPr>
      <w:r w:rsidRPr="00F673D0">
        <w:rPr>
          <w:rFonts w:ascii="Verdana" w:hAnsi="Verdana"/>
          <w:sz w:val="20"/>
          <w:szCs w:val="20"/>
          <w:lang w:eastAsia="en-US"/>
        </w:rPr>
        <w:t>- Posamezno strateško zavezništvo razumemo kot element strateškega cilja sklepanja strateških zavezništev. Vseh 10 zavezništev v obdobju trajanja projekta štejemo za 1 skupno akcijo in jo tako tudi vrednotimo v kazalniku.</w:t>
      </w:r>
    </w:p>
    <w:p w:rsidR="00F11853" w:rsidRPr="00F673D0" w:rsidRDefault="00F11853" w:rsidP="00F673D0">
      <w:pPr>
        <w:spacing w:line="259" w:lineRule="auto"/>
        <w:rPr>
          <w:rFonts w:ascii="Verdana" w:hAnsi="Verdana"/>
          <w:sz w:val="20"/>
          <w:szCs w:val="20"/>
          <w:lang w:eastAsia="en-US"/>
        </w:rPr>
      </w:pPr>
    </w:p>
    <w:p w:rsidR="00F11853" w:rsidRPr="00F673D0" w:rsidRDefault="00F11853" w:rsidP="00F673D0">
      <w:pPr>
        <w:spacing w:line="259" w:lineRule="auto"/>
        <w:rPr>
          <w:rFonts w:ascii="Verdana" w:hAnsi="Verdana"/>
          <w:sz w:val="20"/>
          <w:szCs w:val="20"/>
          <w:u w:val="single"/>
          <w:lang w:eastAsia="en-US"/>
        </w:rPr>
      </w:pPr>
      <w:r w:rsidRPr="00F673D0">
        <w:rPr>
          <w:rFonts w:ascii="Verdana" w:hAnsi="Verdana"/>
          <w:sz w:val="20"/>
          <w:szCs w:val="20"/>
          <w:u w:val="single"/>
          <w:lang w:eastAsia="en-US"/>
        </w:rPr>
        <w:t xml:space="preserve">Metode dela: </w:t>
      </w:r>
    </w:p>
    <w:p w:rsidR="00F11853" w:rsidRPr="00F673D0" w:rsidRDefault="00F11853" w:rsidP="00F673D0">
      <w:pPr>
        <w:spacing w:line="259" w:lineRule="auto"/>
        <w:rPr>
          <w:rFonts w:ascii="Verdana" w:hAnsi="Verdana"/>
          <w:sz w:val="20"/>
          <w:szCs w:val="20"/>
          <w:lang w:eastAsia="en-US"/>
        </w:rPr>
      </w:pPr>
      <w:r w:rsidRPr="00F673D0">
        <w:rPr>
          <w:rFonts w:ascii="Verdana" w:hAnsi="Verdana"/>
          <w:sz w:val="20"/>
          <w:szCs w:val="20"/>
          <w:lang w:eastAsia="en-US"/>
        </w:rPr>
        <w:t>- Tiskovna konferenca in predstavitev medijem</w:t>
      </w:r>
    </w:p>
    <w:p w:rsidR="00F11853" w:rsidRPr="00F673D0" w:rsidRDefault="00F11853" w:rsidP="00F673D0">
      <w:pPr>
        <w:spacing w:line="259" w:lineRule="auto"/>
        <w:rPr>
          <w:rFonts w:ascii="Verdana" w:hAnsi="Verdana"/>
          <w:sz w:val="20"/>
          <w:szCs w:val="20"/>
          <w:lang w:eastAsia="en-US"/>
        </w:rPr>
      </w:pPr>
      <w:r w:rsidRPr="00F673D0">
        <w:rPr>
          <w:rFonts w:ascii="Verdana" w:hAnsi="Verdana"/>
          <w:sz w:val="20"/>
          <w:szCs w:val="20"/>
          <w:lang w:eastAsia="en-US"/>
        </w:rPr>
        <w:t>- Razširjanje rezultatov analize preko e-kanalov in medijev</w:t>
      </w:r>
    </w:p>
    <w:p w:rsidR="00F11853" w:rsidRPr="00F673D0" w:rsidRDefault="00F11853" w:rsidP="00F673D0">
      <w:pPr>
        <w:spacing w:line="259" w:lineRule="auto"/>
        <w:rPr>
          <w:rFonts w:ascii="Verdana" w:hAnsi="Verdana"/>
          <w:sz w:val="20"/>
          <w:szCs w:val="20"/>
          <w:lang w:eastAsia="en-US"/>
        </w:rPr>
      </w:pPr>
      <w:r w:rsidRPr="00F673D0">
        <w:rPr>
          <w:rFonts w:ascii="Verdana" w:hAnsi="Verdana"/>
          <w:sz w:val="20"/>
          <w:szCs w:val="20"/>
          <w:lang w:eastAsia="en-US"/>
        </w:rPr>
        <w:t>- Razširjanje analize NVO, ministrstev, institucij, vlada , DZ</w:t>
      </w:r>
    </w:p>
    <w:p w:rsidR="00F11853" w:rsidRPr="00F673D0" w:rsidRDefault="00F11853" w:rsidP="00F673D0">
      <w:pPr>
        <w:spacing w:line="259" w:lineRule="auto"/>
        <w:rPr>
          <w:rFonts w:ascii="Verdana" w:hAnsi="Verdana"/>
          <w:sz w:val="20"/>
          <w:szCs w:val="20"/>
          <w:lang w:eastAsia="en-US"/>
        </w:rPr>
      </w:pPr>
      <w:r w:rsidRPr="00F673D0">
        <w:rPr>
          <w:rFonts w:ascii="Verdana" w:hAnsi="Verdana"/>
          <w:sz w:val="20"/>
          <w:szCs w:val="20"/>
          <w:lang w:eastAsia="en-US"/>
        </w:rPr>
        <w:t>- Objava na spletni strani</w:t>
      </w:r>
    </w:p>
    <w:p w:rsidR="00F11853" w:rsidRPr="00F673D0" w:rsidRDefault="00F11853" w:rsidP="00F673D0">
      <w:pPr>
        <w:spacing w:after="160" w:line="259" w:lineRule="auto"/>
        <w:rPr>
          <w:rFonts w:ascii="Verdana" w:hAnsi="Verdana"/>
          <w:sz w:val="20"/>
          <w:szCs w:val="20"/>
          <w:lang w:eastAsia="en-US"/>
        </w:rPr>
      </w:pPr>
    </w:p>
    <w:p w:rsidR="00F11853" w:rsidRPr="00F673D0" w:rsidRDefault="00F11853" w:rsidP="00F673D0">
      <w:pPr>
        <w:spacing w:line="259" w:lineRule="auto"/>
        <w:rPr>
          <w:rFonts w:ascii="Verdana" w:hAnsi="Verdana"/>
          <w:b/>
          <w:sz w:val="20"/>
          <w:szCs w:val="20"/>
          <w:lang w:eastAsia="en-US"/>
        </w:rPr>
      </w:pPr>
      <w:r w:rsidRPr="00F673D0">
        <w:rPr>
          <w:rFonts w:ascii="Verdana" w:hAnsi="Verdana"/>
          <w:b/>
          <w:sz w:val="20"/>
          <w:szCs w:val="20"/>
          <w:lang w:eastAsia="en-US"/>
        </w:rPr>
        <w:t>3. Konferenca o DI</w:t>
      </w:r>
    </w:p>
    <w:p w:rsidR="00F11853" w:rsidRPr="00F673D0" w:rsidRDefault="00F11853" w:rsidP="00F673D0">
      <w:pPr>
        <w:spacing w:line="259" w:lineRule="auto"/>
        <w:rPr>
          <w:rFonts w:ascii="Verdana" w:hAnsi="Verdana"/>
          <w:sz w:val="20"/>
          <w:szCs w:val="20"/>
          <w:lang w:eastAsia="en-US"/>
        </w:rPr>
      </w:pPr>
      <w:r w:rsidRPr="00F673D0">
        <w:rPr>
          <w:rFonts w:ascii="Verdana" w:hAnsi="Verdana"/>
          <w:sz w:val="20"/>
          <w:szCs w:val="20"/>
          <w:lang w:eastAsia="en-US"/>
        </w:rPr>
        <w:t>- Enodnevna konferenca za širšo javnost, NVO, stroko, uporabnike</w:t>
      </w:r>
    </w:p>
    <w:p w:rsidR="00F11853" w:rsidRPr="00F673D0" w:rsidRDefault="00F11853" w:rsidP="00F673D0">
      <w:pPr>
        <w:spacing w:line="259" w:lineRule="auto"/>
        <w:rPr>
          <w:rFonts w:ascii="Verdana" w:hAnsi="Verdana"/>
          <w:sz w:val="20"/>
          <w:szCs w:val="20"/>
          <w:lang w:eastAsia="en-US"/>
        </w:rPr>
      </w:pPr>
      <w:r w:rsidRPr="00F673D0">
        <w:rPr>
          <w:rFonts w:ascii="Verdana" w:hAnsi="Verdana"/>
          <w:sz w:val="20"/>
          <w:szCs w:val="20"/>
          <w:lang w:eastAsia="en-US"/>
        </w:rPr>
        <w:t>- Usklajevalni sestanek</w:t>
      </w:r>
    </w:p>
    <w:p w:rsidR="00F11853" w:rsidRPr="00F673D0" w:rsidRDefault="00F11853" w:rsidP="00F673D0">
      <w:pPr>
        <w:spacing w:line="259" w:lineRule="auto"/>
        <w:rPr>
          <w:rFonts w:ascii="Verdana" w:hAnsi="Verdana"/>
          <w:sz w:val="20"/>
          <w:szCs w:val="20"/>
          <w:lang w:eastAsia="en-US"/>
        </w:rPr>
      </w:pPr>
      <w:r w:rsidRPr="00F673D0">
        <w:rPr>
          <w:rFonts w:ascii="Verdana" w:hAnsi="Verdana"/>
          <w:sz w:val="20"/>
          <w:szCs w:val="20"/>
          <w:lang w:eastAsia="en-US"/>
        </w:rPr>
        <w:t>- Vabilo gostom iz tujine, pričanje ravni  EU glede  DI</w:t>
      </w:r>
    </w:p>
    <w:p w:rsidR="00F11853" w:rsidRPr="00F673D0" w:rsidRDefault="00F11853" w:rsidP="00F673D0">
      <w:pPr>
        <w:spacing w:line="259" w:lineRule="auto"/>
        <w:rPr>
          <w:rFonts w:ascii="Verdana" w:hAnsi="Verdana"/>
          <w:sz w:val="20"/>
          <w:szCs w:val="20"/>
          <w:lang w:eastAsia="en-US"/>
        </w:rPr>
      </w:pPr>
      <w:r w:rsidRPr="00F673D0">
        <w:rPr>
          <w:rFonts w:ascii="Verdana" w:hAnsi="Verdana"/>
          <w:sz w:val="20"/>
          <w:szCs w:val="20"/>
          <w:lang w:eastAsia="en-US"/>
        </w:rPr>
        <w:lastRenderedPageBreak/>
        <w:t>Konferenca bo organizirana kot skupna mreže NVO, ostalih NVO, predstavnikov NVO iz tujine, javne uprave, strokovnjakov.</w:t>
      </w:r>
    </w:p>
    <w:p w:rsidR="00F11853" w:rsidRPr="00F673D0" w:rsidRDefault="00F11853" w:rsidP="00F673D0">
      <w:pPr>
        <w:spacing w:line="259" w:lineRule="auto"/>
        <w:rPr>
          <w:rFonts w:ascii="Verdana" w:hAnsi="Verdana"/>
          <w:sz w:val="20"/>
          <w:szCs w:val="20"/>
          <w:lang w:eastAsia="en-US"/>
        </w:rPr>
      </w:pPr>
    </w:p>
    <w:p w:rsidR="00F11853" w:rsidRPr="00F673D0" w:rsidRDefault="00F11853" w:rsidP="00F673D0">
      <w:pPr>
        <w:spacing w:line="259" w:lineRule="auto"/>
        <w:rPr>
          <w:rFonts w:ascii="Verdana" w:hAnsi="Verdana"/>
          <w:sz w:val="20"/>
          <w:szCs w:val="20"/>
          <w:u w:val="single"/>
          <w:lang w:eastAsia="en-US"/>
        </w:rPr>
      </w:pPr>
      <w:r w:rsidRPr="00F673D0">
        <w:rPr>
          <w:rFonts w:ascii="Verdana" w:hAnsi="Verdana"/>
          <w:sz w:val="20"/>
          <w:szCs w:val="20"/>
          <w:u w:val="single"/>
          <w:lang w:eastAsia="en-US"/>
        </w:rPr>
        <w:t xml:space="preserve">Metode dela: </w:t>
      </w:r>
    </w:p>
    <w:p w:rsidR="00F11853" w:rsidRPr="00F673D0" w:rsidRDefault="00F11853" w:rsidP="00F673D0">
      <w:pPr>
        <w:spacing w:line="259" w:lineRule="auto"/>
        <w:rPr>
          <w:rFonts w:ascii="Verdana" w:hAnsi="Verdana"/>
          <w:sz w:val="20"/>
          <w:szCs w:val="20"/>
          <w:lang w:eastAsia="en-US"/>
        </w:rPr>
      </w:pPr>
      <w:r w:rsidRPr="00F673D0">
        <w:rPr>
          <w:rFonts w:ascii="Verdana" w:hAnsi="Verdana"/>
          <w:sz w:val="20"/>
          <w:szCs w:val="20"/>
          <w:lang w:eastAsia="en-US"/>
        </w:rPr>
        <w:t>- Sestanek NVO</w:t>
      </w:r>
    </w:p>
    <w:p w:rsidR="00F11853" w:rsidRPr="00F673D0" w:rsidRDefault="00F11853" w:rsidP="00F673D0">
      <w:pPr>
        <w:spacing w:line="259" w:lineRule="auto"/>
        <w:rPr>
          <w:rFonts w:ascii="Verdana" w:hAnsi="Verdana"/>
          <w:sz w:val="20"/>
          <w:szCs w:val="20"/>
          <w:lang w:eastAsia="en-US"/>
        </w:rPr>
      </w:pPr>
      <w:r w:rsidRPr="00F673D0">
        <w:rPr>
          <w:rFonts w:ascii="Verdana" w:hAnsi="Verdana"/>
          <w:sz w:val="20"/>
          <w:szCs w:val="20"/>
          <w:lang w:eastAsia="en-US"/>
        </w:rPr>
        <w:t>- Oblikovanje vsebine, določanje govorcev in gostov</w:t>
      </w:r>
    </w:p>
    <w:p w:rsidR="00F11853" w:rsidRPr="00F673D0" w:rsidRDefault="00F11853" w:rsidP="00F673D0">
      <w:pPr>
        <w:spacing w:line="259" w:lineRule="auto"/>
        <w:rPr>
          <w:rFonts w:ascii="Verdana" w:hAnsi="Verdana"/>
          <w:sz w:val="20"/>
          <w:szCs w:val="20"/>
          <w:lang w:eastAsia="en-US"/>
        </w:rPr>
      </w:pPr>
      <w:r w:rsidRPr="00F673D0">
        <w:rPr>
          <w:rFonts w:ascii="Verdana" w:hAnsi="Verdana"/>
          <w:sz w:val="20"/>
          <w:szCs w:val="20"/>
          <w:lang w:eastAsia="en-US"/>
        </w:rPr>
        <w:t>- Organizacija konference in vabljenih</w:t>
      </w:r>
    </w:p>
    <w:p w:rsidR="00F11853" w:rsidRPr="00F673D0" w:rsidRDefault="00F11853" w:rsidP="00F673D0">
      <w:pPr>
        <w:spacing w:line="259" w:lineRule="auto"/>
        <w:rPr>
          <w:rFonts w:ascii="Verdana" w:hAnsi="Verdana"/>
          <w:sz w:val="20"/>
          <w:szCs w:val="20"/>
          <w:lang w:eastAsia="en-US"/>
        </w:rPr>
      </w:pPr>
      <w:r w:rsidRPr="00F673D0">
        <w:rPr>
          <w:rFonts w:ascii="Verdana" w:hAnsi="Verdana"/>
          <w:sz w:val="20"/>
          <w:szCs w:val="20"/>
          <w:lang w:eastAsia="en-US"/>
        </w:rPr>
        <w:t xml:space="preserve">- Napoved konference medijem in zainteresiranim javnostim ter  </w:t>
      </w:r>
    </w:p>
    <w:p w:rsidR="00F11853" w:rsidRPr="00F673D0" w:rsidRDefault="00F11853" w:rsidP="00F673D0">
      <w:pPr>
        <w:spacing w:line="259" w:lineRule="auto"/>
        <w:rPr>
          <w:rFonts w:ascii="Verdana" w:hAnsi="Verdana"/>
          <w:sz w:val="20"/>
          <w:szCs w:val="20"/>
          <w:lang w:eastAsia="en-US"/>
        </w:rPr>
      </w:pPr>
      <w:r w:rsidRPr="00F673D0">
        <w:rPr>
          <w:rFonts w:ascii="Verdana" w:hAnsi="Verdana"/>
          <w:sz w:val="20"/>
          <w:szCs w:val="20"/>
          <w:lang w:eastAsia="en-US"/>
        </w:rPr>
        <w:t xml:space="preserve">  institucijam</w:t>
      </w:r>
    </w:p>
    <w:p w:rsidR="00F11853" w:rsidRPr="00F673D0" w:rsidRDefault="00F11853" w:rsidP="00F673D0">
      <w:pPr>
        <w:spacing w:line="259" w:lineRule="auto"/>
        <w:rPr>
          <w:rFonts w:ascii="Verdana" w:hAnsi="Verdana"/>
          <w:sz w:val="20"/>
          <w:szCs w:val="20"/>
          <w:lang w:eastAsia="en-US"/>
        </w:rPr>
      </w:pPr>
      <w:r w:rsidRPr="00F673D0">
        <w:rPr>
          <w:rFonts w:ascii="Verdana" w:hAnsi="Verdana"/>
          <w:sz w:val="20"/>
          <w:szCs w:val="20"/>
          <w:lang w:eastAsia="en-US"/>
        </w:rPr>
        <w:t>- Pošiljanje vabil in sprejemanje prijav</w:t>
      </w:r>
    </w:p>
    <w:p w:rsidR="00F11853" w:rsidRPr="00F673D0" w:rsidRDefault="00F11853" w:rsidP="00F673D0">
      <w:pPr>
        <w:spacing w:line="259" w:lineRule="auto"/>
        <w:rPr>
          <w:rFonts w:ascii="Verdana" w:hAnsi="Verdana"/>
          <w:sz w:val="20"/>
          <w:szCs w:val="20"/>
          <w:lang w:eastAsia="en-US"/>
        </w:rPr>
      </w:pPr>
      <w:r w:rsidRPr="00F673D0">
        <w:rPr>
          <w:rFonts w:ascii="Verdana" w:hAnsi="Verdana"/>
          <w:sz w:val="20"/>
          <w:szCs w:val="20"/>
          <w:lang w:eastAsia="en-US"/>
        </w:rPr>
        <w:t xml:space="preserve">- Tiskovna konferenca in predstavitev medijem </w:t>
      </w:r>
    </w:p>
    <w:p w:rsidR="00F11853" w:rsidRPr="00F673D0" w:rsidRDefault="00F11853" w:rsidP="00F673D0">
      <w:pPr>
        <w:spacing w:line="259" w:lineRule="auto"/>
        <w:rPr>
          <w:rFonts w:ascii="Verdana" w:hAnsi="Verdana"/>
          <w:sz w:val="20"/>
          <w:szCs w:val="20"/>
          <w:lang w:eastAsia="en-US"/>
        </w:rPr>
      </w:pPr>
      <w:r w:rsidRPr="00F673D0">
        <w:rPr>
          <w:rFonts w:ascii="Verdana" w:hAnsi="Verdana"/>
          <w:sz w:val="20"/>
          <w:szCs w:val="20"/>
          <w:lang w:eastAsia="en-US"/>
        </w:rPr>
        <w:t>- Razširjanje rezultatov analize preko e-kanalov in medijev</w:t>
      </w:r>
    </w:p>
    <w:p w:rsidR="00F11853" w:rsidRPr="00F673D0" w:rsidRDefault="00F11853" w:rsidP="00F673D0">
      <w:pPr>
        <w:spacing w:line="259" w:lineRule="auto"/>
        <w:rPr>
          <w:rFonts w:ascii="Verdana" w:hAnsi="Verdana"/>
          <w:sz w:val="20"/>
          <w:szCs w:val="20"/>
          <w:lang w:eastAsia="en-US"/>
        </w:rPr>
      </w:pPr>
      <w:r w:rsidRPr="00F673D0">
        <w:rPr>
          <w:rFonts w:ascii="Verdana" w:hAnsi="Verdana"/>
          <w:sz w:val="20"/>
          <w:szCs w:val="20"/>
          <w:lang w:eastAsia="en-US"/>
        </w:rPr>
        <w:t>- Razširjanje analize NVO, ministrstev, institucij, vlada , DZ</w:t>
      </w:r>
    </w:p>
    <w:p w:rsidR="00F11853" w:rsidRPr="00F673D0" w:rsidRDefault="00F11853" w:rsidP="00F673D0">
      <w:pPr>
        <w:spacing w:line="259" w:lineRule="auto"/>
        <w:rPr>
          <w:rFonts w:ascii="Verdana" w:hAnsi="Verdana"/>
          <w:sz w:val="20"/>
          <w:szCs w:val="20"/>
          <w:lang w:eastAsia="en-US"/>
        </w:rPr>
      </w:pPr>
      <w:r w:rsidRPr="00F673D0">
        <w:rPr>
          <w:rFonts w:ascii="Verdana" w:hAnsi="Verdana"/>
          <w:sz w:val="20"/>
          <w:szCs w:val="20"/>
          <w:lang w:eastAsia="en-US"/>
        </w:rPr>
        <w:t>- Objava na spletni strani</w:t>
      </w:r>
    </w:p>
    <w:p w:rsidR="00F11853" w:rsidRPr="00F673D0" w:rsidRDefault="00F11853" w:rsidP="00F673D0">
      <w:pPr>
        <w:spacing w:after="160" w:line="259" w:lineRule="auto"/>
        <w:rPr>
          <w:rFonts w:ascii="Verdana" w:hAnsi="Verdana"/>
          <w:sz w:val="20"/>
          <w:szCs w:val="20"/>
          <w:lang w:eastAsia="en-US"/>
        </w:rPr>
      </w:pPr>
    </w:p>
    <w:p w:rsidR="00F11853" w:rsidRPr="00F673D0" w:rsidRDefault="00F11853" w:rsidP="00F673D0">
      <w:pPr>
        <w:spacing w:after="160" w:line="259" w:lineRule="auto"/>
        <w:rPr>
          <w:rFonts w:ascii="Verdana" w:hAnsi="Verdana"/>
          <w:b/>
          <w:u w:val="single"/>
          <w:lang w:eastAsia="en-US"/>
        </w:rPr>
      </w:pPr>
      <w:r w:rsidRPr="00F673D0">
        <w:rPr>
          <w:rFonts w:ascii="Verdana" w:hAnsi="Verdana"/>
          <w:b/>
          <w:u w:val="single"/>
          <w:lang w:eastAsia="en-US"/>
        </w:rPr>
        <w:t>5.Obveščanje in informiranje javnosti o projektu</w:t>
      </w:r>
    </w:p>
    <w:p w:rsidR="00F11853" w:rsidRPr="00F673D0" w:rsidRDefault="00F11853" w:rsidP="00F673D0">
      <w:pPr>
        <w:spacing w:after="160" w:line="259" w:lineRule="auto"/>
        <w:rPr>
          <w:rFonts w:ascii="Verdana" w:hAnsi="Verdana"/>
          <w:sz w:val="20"/>
          <w:szCs w:val="20"/>
          <w:lang w:eastAsia="en-US"/>
        </w:rPr>
      </w:pPr>
      <w:r w:rsidRPr="00F673D0">
        <w:rPr>
          <w:rFonts w:ascii="Verdana" w:hAnsi="Verdana"/>
          <w:sz w:val="20"/>
          <w:szCs w:val="20"/>
          <w:lang w:eastAsia="en-US"/>
        </w:rPr>
        <w:t>- Spletna stran – zbir podatkov</w:t>
      </w:r>
    </w:p>
    <w:p w:rsidR="00F11853" w:rsidRPr="00F673D0" w:rsidRDefault="00F11853" w:rsidP="00F673D0">
      <w:pPr>
        <w:spacing w:after="160" w:line="259" w:lineRule="auto"/>
        <w:rPr>
          <w:rFonts w:ascii="Verdana" w:hAnsi="Verdana"/>
          <w:sz w:val="20"/>
          <w:szCs w:val="20"/>
          <w:lang w:eastAsia="en-US"/>
        </w:rPr>
      </w:pPr>
      <w:r w:rsidRPr="00F673D0">
        <w:rPr>
          <w:rFonts w:ascii="Verdana" w:hAnsi="Verdana"/>
          <w:sz w:val="20"/>
          <w:szCs w:val="20"/>
          <w:lang w:eastAsia="en-US"/>
        </w:rPr>
        <w:t xml:space="preserve">- Izjave za javnost po mailing listi za medije </w:t>
      </w:r>
    </w:p>
    <w:p w:rsidR="00F11853" w:rsidRPr="00F673D0" w:rsidRDefault="00F11853" w:rsidP="00F673D0">
      <w:pPr>
        <w:spacing w:after="160" w:line="259" w:lineRule="auto"/>
        <w:rPr>
          <w:rFonts w:ascii="Verdana" w:hAnsi="Verdana"/>
          <w:sz w:val="20"/>
          <w:szCs w:val="20"/>
          <w:lang w:eastAsia="en-US"/>
        </w:rPr>
      </w:pPr>
      <w:r w:rsidRPr="00F673D0">
        <w:rPr>
          <w:rFonts w:ascii="Verdana" w:hAnsi="Verdana"/>
          <w:sz w:val="20"/>
          <w:szCs w:val="20"/>
          <w:lang w:eastAsia="en-US"/>
        </w:rPr>
        <w:t>- Tiskovna konferenca ob predstavitvi analize</w:t>
      </w:r>
    </w:p>
    <w:p w:rsidR="00F11853" w:rsidRPr="00F673D0" w:rsidRDefault="00F11853" w:rsidP="00F673D0">
      <w:pPr>
        <w:spacing w:after="160" w:line="259" w:lineRule="auto"/>
        <w:rPr>
          <w:rFonts w:ascii="Verdana" w:hAnsi="Verdana" w:cs="Arial"/>
          <w:sz w:val="20"/>
          <w:szCs w:val="20"/>
          <w:lang w:eastAsia="en-US"/>
        </w:rPr>
      </w:pPr>
    </w:p>
    <w:p w:rsidR="00F11853" w:rsidRPr="00F673D0" w:rsidRDefault="00F11853" w:rsidP="00F673D0">
      <w:pPr>
        <w:spacing w:after="160" w:line="259" w:lineRule="auto"/>
        <w:rPr>
          <w:rFonts w:ascii="Verdana" w:hAnsi="Verdana" w:cs="Arial"/>
          <w:sz w:val="20"/>
          <w:szCs w:val="20"/>
          <w:lang w:eastAsia="en-US"/>
        </w:rPr>
      </w:pPr>
    </w:p>
    <w:p w:rsidR="00F11853" w:rsidRDefault="00F11853"/>
    <w:p w:rsidR="00F11853" w:rsidRDefault="00F11853"/>
    <w:p w:rsidR="00F11853" w:rsidRDefault="00F11853"/>
    <w:p w:rsidR="00F11853" w:rsidRDefault="00F11853"/>
    <w:p w:rsidR="00F11853" w:rsidRDefault="00F11853" w:rsidP="00B826CA">
      <w:pPr>
        <w:autoSpaceDE w:val="0"/>
        <w:autoSpaceDN w:val="0"/>
        <w:adjustRightInd w:val="0"/>
        <w:jc w:val="center"/>
        <w:rPr>
          <w:rFonts w:ascii="Verdana" w:hAnsi="Verdana"/>
          <w:b/>
          <w:sz w:val="20"/>
          <w:szCs w:val="20"/>
        </w:rPr>
      </w:pPr>
    </w:p>
    <w:sectPr w:rsidR="00F11853" w:rsidSect="0092785C">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7C19" w:rsidRDefault="00997C19" w:rsidP="00B826CA">
      <w:r>
        <w:separator/>
      </w:r>
    </w:p>
  </w:endnote>
  <w:endnote w:type="continuationSeparator" w:id="0">
    <w:p w:rsidR="00997C19" w:rsidRDefault="00997C19" w:rsidP="00B82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EE"/>
    <w:family w:val="swiss"/>
    <w:pitch w:val="variable"/>
    <w:sig w:usb0="A10006FF" w:usb1="4000205B" w:usb2="00000010"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1853" w:rsidRPr="00A95C6B" w:rsidRDefault="002E0AAE">
    <w:pPr>
      <w:pStyle w:val="Noga"/>
      <w:rPr>
        <w:rFonts w:ascii="Verdana" w:hAnsi="Verdana"/>
        <w:b/>
        <w:color w:val="010066"/>
        <w:sz w:val="16"/>
        <w:szCs w:val="16"/>
      </w:rPr>
    </w:pPr>
    <w:r>
      <w:rPr>
        <w:noProof/>
        <w:lang w:eastAsia="sl-SI"/>
      </w:rPr>
      <w:drawing>
        <wp:anchor distT="0" distB="0" distL="114300" distR="114300" simplePos="0" relativeHeight="251662336" behindDoc="1" locked="0" layoutInCell="1" allowOverlap="1">
          <wp:simplePos x="0" y="0"/>
          <wp:positionH relativeFrom="column">
            <wp:posOffset>3237865</wp:posOffset>
          </wp:positionH>
          <wp:positionV relativeFrom="margin">
            <wp:posOffset>7700645</wp:posOffset>
          </wp:positionV>
          <wp:extent cx="2929255" cy="619125"/>
          <wp:effectExtent l="0" t="0" r="4445" b="9525"/>
          <wp:wrapNone/>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29255" cy="619125"/>
                  </a:xfrm>
                  <a:prstGeom prst="rect">
                    <a:avLst/>
                  </a:prstGeom>
                  <a:noFill/>
                </pic:spPr>
              </pic:pic>
            </a:graphicData>
          </a:graphic>
          <wp14:sizeRelH relativeFrom="page">
            <wp14:pctWidth>0</wp14:pctWidth>
          </wp14:sizeRelH>
          <wp14:sizeRelV relativeFrom="page">
            <wp14:pctHeight>0</wp14:pctHeight>
          </wp14:sizeRelV>
        </wp:anchor>
      </w:drawing>
    </w:r>
    <w:r w:rsidR="00F11853" w:rsidRPr="00A95C6B">
      <w:rPr>
        <w:rFonts w:ascii="Verdana" w:hAnsi="Verdana"/>
        <w:b/>
        <w:color w:val="010066"/>
        <w:sz w:val="16"/>
        <w:szCs w:val="16"/>
      </w:rPr>
      <w:t xml:space="preserve">YHD – Društvo za teorijo in kulturo hendikepa                                                            </w:t>
    </w:r>
  </w:p>
  <w:p w:rsidR="00F11853" w:rsidRPr="00A95C6B" w:rsidRDefault="00F11853">
    <w:pPr>
      <w:pStyle w:val="Noga"/>
      <w:rPr>
        <w:rFonts w:ascii="Verdana" w:hAnsi="Verdana"/>
        <w:color w:val="010066"/>
        <w:sz w:val="16"/>
        <w:szCs w:val="16"/>
      </w:rPr>
    </w:pPr>
    <w:r w:rsidRPr="00A95C6B">
      <w:rPr>
        <w:rFonts w:ascii="Verdana" w:hAnsi="Verdana"/>
        <w:b/>
        <w:color w:val="010066"/>
        <w:sz w:val="16"/>
        <w:szCs w:val="16"/>
      </w:rPr>
      <w:t xml:space="preserve">MDI - Mreža za deinstitucionalizacijo                                                                             </w:t>
    </w:r>
  </w:p>
  <w:p w:rsidR="00F11853" w:rsidRDefault="00F11853">
    <w:pPr>
      <w:pStyle w:val="Noga"/>
      <w:rPr>
        <w:rFonts w:ascii="Verdana" w:hAnsi="Verdana"/>
        <w:color w:val="010066"/>
        <w:sz w:val="16"/>
        <w:szCs w:val="16"/>
      </w:rPr>
    </w:pPr>
    <w:r w:rsidRPr="00A95C6B">
      <w:rPr>
        <w:rFonts w:ascii="Verdana" w:hAnsi="Verdana"/>
        <w:color w:val="010066"/>
        <w:sz w:val="16"/>
        <w:szCs w:val="16"/>
      </w:rPr>
      <w:t xml:space="preserve">Neubergerjeva 7, SI-1000 Ljubljana                </w:t>
    </w:r>
  </w:p>
  <w:p w:rsidR="00F11853" w:rsidRDefault="00F11853">
    <w:pPr>
      <w:pStyle w:val="Noga"/>
      <w:rPr>
        <w:rFonts w:ascii="Verdana" w:hAnsi="Verdana"/>
        <w:color w:val="010066"/>
        <w:sz w:val="16"/>
        <w:szCs w:val="16"/>
      </w:rPr>
    </w:pPr>
    <w:r w:rsidRPr="00A95C6B">
      <w:rPr>
        <w:rFonts w:ascii="Verdana" w:hAnsi="Verdana"/>
        <w:color w:val="010066"/>
        <w:sz w:val="16"/>
        <w:szCs w:val="16"/>
      </w:rPr>
      <w:t>M: 051 435 296</w:t>
    </w:r>
  </w:p>
  <w:p w:rsidR="00F11853" w:rsidRDefault="00F11853">
    <w:pPr>
      <w:pStyle w:val="Noga"/>
      <w:rPr>
        <w:rFonts w:ascii="Verdana" w:hAnsi="Verdana"/>
        <w:color w:val="010066"/>
        <w:sz w:val="16"/>
        <w:szCs w:val="16"/>
      </w:rPr>
    </w:pPr>
    <w:r w:rsidRPr="00A95C6B">
      <w:rPr>
        <w:rFonts w:ascii="Verdana" w:hAnsi="Verdana"/>
        <w:color w:val="010066"/>
        <w:sz w:val="16"/>
        <w:szCs w:val="16"/>
      </w:rPr>
      <w:t>E: info@za-mdi.si</w:t>
    </w:r>
  </w:p>
  <w:p w:rsidR="00F11853" w:rsidRDefault="00F11853">
    <w:pPr>
      <w:pStyle w:val="Noga"/>
      <w:rPr>
        <w:rFonts w:ascii="Verdana" w:hAnsi="Verdana"/>
        <w:color w:val="010066"/>
        <w:sz w:val="16"/>
        <w:szCs w:val="16"/>
      </w:rPr>
    </w:pPr>
    <w:r w:rsidRPr="00A95C6B">
      <w:rPr>
        <w:rFonts w:ascii="Verdana" w:hAnsi="Verdana"/>
        <w:color w:val="010066"/>
        <w:sz w:val="16"/>
        <w:szCs w:val="16"/>
      </w:rPr>
      <w:t>W: www.za-mdi.si</w:t>
    </w:r>
  </w:p>
  <w:p w:rsidR="00F11853" w:rsidRDefault="00F11853">
    <w:pPr>
      <w:pStyle w:val="Noga"/>
      <w:rPr>
        <w:rFonts w:ascii="Verdana" w:hAnsi="Verdana"/>
        <w:color w:val="010066"/>
        <w:sz w:val="16"/>
        <w:szCs w:val="16"/>
      </w:rPr>
    </w:pPr>
  </w:p>
  <w:p w:rsidR="00F11853" w:rsidRPr="00A95C6B" w:rsidRDefault="00F11853">
    <w:pPr>
      <w:pStyle w:val="Noga"/>
      <w:rPr>
        <w:rFonts w:ascii="Verdana" w:hAnsi="Verdana"/>
        <w:color w:val="010066"/>
        <w:sz w:val="16"/>
        <w:szCs w:val="16"/>
      </w:rPr>
    </w:pPr>
    <w:r w:rsidRPr="00A95C6B">
      <w:rPr>
        <w:rFonts w:ascii="Verdana" w:hAnsi="Verdana"/>
        <w:color w:val="010066"/>
        <w:sz w:val="16"/>
        <w:szCs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7C19" w:rsidRDefault="00997C19" w:rsidP="00B826CA">
      <w:r>
        <w:separator/>
      </w:r>
    </w:p>
  </w:footnote>
  <w:footnote w:type="continuationSeparator" w:id="0">
    <w:p w:rsidR="00997C19" w:rsidRDefault="00997C19" w:rsidP="00B826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1853" w:rsidRDefault="002E0AAE" w:rsidP="00746E5B">
    <w:pPr>
      <w:pStyle w:val="Glava"/>
      <w:tabs>
        <w:tab w:val="clear" w:pos="9072"/>
      </w:tabs>
    </w:pPr>
    <w:r>
      <w:rPr>
        <w:noProof/>
        <w:lang w:eastAsia="sl-SI"/>
      </w:rPr>
      <w:drawing>
        <wp:anchor distT="0" distB="0" distL="114300" distR="114300" simplePos="0" relativeHeight="251660288" behindDoc="0" locked="0" layoutInCell="1" allowOverlap="1">
          <wp:simplePos x="0" y="0"/>
          <wp:positionH relativeFrom="column">
            <wp:posOffset>2679700</wp:posOffset>
          </wp:positionH>
          <wp:positionV relativeFrom="page">
            <wp:posOffset>438150</wp:posOffset>
          </wp:positionV>
          <wp:extent cx="3743960" cy="1038225"/>
          <wp:effectExtent l="0" t="0" r="8890" b="9525"/>
          <wp:wrapNone/>
          <wp:docPr id="3"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43960" cy="103822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sl-SI"/>
      </w:rPr>
      <w:drawing>
        <wp:inline distT="0" distB="0" distL="0" distR="0">
          <wp:extent cx="2447925" cy="914400"/>
          <wp:effectExtent l="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47925" cy="914400"/>
                  </a:xfrm>
                  <a:prstGeom prst="rect">
                    <a:avLst/>
                  </a:prstGeom>
                  <a:noFill/>
                  <a:ln>
                    <a:noFill/>
                  </a:ln>
                </pic:spPr>
              </pic:pic>
            </a:graphicData>
          </a:graphic>
        </wp:inline>
      </w:drawing>
    </w:r>
    <w:r w:rsidR="00F11853">
      <w:tab/>
      <w:t xml:space="preserve"> </w:t>
    </w:r>
  </w:p>
  <w:p w:rsidR="00F11853" w:rsidRDefault="00F11853" w:rsidP="00B56B80">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A712ED"/>
    <w:multiLevelType w:val="hybridMultilevel"/>
    <w:tmpl w:val="E3FA7B88"/>
    <w:lvl w:ilvl="0" w:tplc="3B28B85A">
      <w:start w:val="1"/>
      <w:numFmt w:val="bullet"/>
      <w:lvlText w:val="-"/>
      <w:lvlJc w:val="left"/>
      <w:pPr>
        <w:ind w:left="720" w:hanging="360"/>
      </w:pPr>
      <w:rPr>
        <w:rFonts w:ascii="Verdana" w:eastAsia="Times New Roman" w:hAnsi="Verdana"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57A346A7"/>
    <w:multiLevelType w:val="hybridMultilevel"/>
    <w:tmpl w:val="6A4C53BA"/>
    <w:lvl w:ilvl="0" w:tplc="0424000F">
      <w:start w:val="1"/>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6CA"/>
    <w:rsid w:val="00023F0D"/>
    <w:rsid w:val="000636EE"/>
    <w:rsid w:val="000A0154"/>
    <w:rsid w:val="00196D38"/>
    <w:rsid w:val="001D4EB8"/>
    <w:rsid w:val="002E0AAE"/>
    <w:rsid w:val="003B34AB"/>
    <w:rsid w:val="004E591E"/>
    <w:rsid w:val="00583C59"/>
    <w:rsid w:val="00690AA4"/>
    <w:rsid w:val="006A166C"/>
    <w:rsid w:val="00746E5B"/>
    <w:rsid w:val="0092785C"/>
    <w:rsid w:val="00997C19"/>
    <w:rsid w:val="00A400D7"/>
    <w:rsid w:val="00A95C6B"/>
    <w:rsid w:val="00AF1D60"/>
    <w:rsid w:val="00B1458A"/>
    <w:rsid w:val="00B56B80"/>
    <w:rsid w:val="00B826CA"/>
    <w:rsid w:val="00DC0CAD"/>
    <w:rsid w:val="00EE09C6"/>
    <w:rsid w:val="00F07635"/>
    <w:rsid w:val="00F10E72"/>
    <w:rsid w:val="00F11853"/>
    <w:rsid w:val="00F673D0"/>
    <w:rsid w:val="00FD56C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9C856E5A-B308-45D0-8B70-92A6488F3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sl-SI" w:eastAsia="sl-SI"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uiPriority="0"/>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B826CA"/>
    <w:rPr>
      <w:rFonts w:ascii="Times New Roman" w:eastAsia="Times New Roman" w:hAnsi="Times New Roman"/>
      <w:sz w:val="24"/>
      <w:szCs w:val="24"/>
    </w:rPr>
  </w:style>
  <w:style w:type="paragraph" w:styleId="Naslov4">
    <w:name w:val="heading 4"/>
    <w:basedOn w:val="Navaden"/>
    <w:next w:val="Navaden"/>
    <w:link w:val="Naslov4Znak"/>
    <w:uiPriority w:val="99"/>
    <w:qFormat/>
    <w:rsid w:val="00B826CA"/>
    <w:pPr>
      <w:keepNext/>
      <w:spacing w:before="240" w:after="60"/>
      <w:outlineLvl w:val="3"/>
    </w:pPr>
    <w:rPr>
      <w:b/>
      <w:bCs/>
      <w:sz w:val="28"/>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4Znak">
    <w:name w:val="Naslov 4 Znak"/>
    <w:basedOn w:val="Privzetapisavaodstavka"/>
    <w:link w:val="Naslov4"/>
    <w:uiPriority w:val="99"/>
    <w:locked/>
    <w:rsid w:val="00B826CA"/>
    <w:rPr>
      <w:rFonts w:ascii="Times New Roman" w:hAnsi="Times New Roman" w:cs="Times New Roman"/>
      <w:b/>
      <w:bCs/>
      <w:sz w:val="28"/>
      <w:szCs w:val="28"/>
      <w:lang w:eastAsia="sl-SI"/>
    </w:rPr>
  </w:style>
  <w:style w:type="paragraph" w:styleId="Glava">
    <w:name w:val="header"/>
    <w:basedOn w:val="Navaden"/>
    <w:link w:val="GlavaZnak"/>
    <w:uiPriority w:val="99"/>
    <w:rsid w:val="00B826CA"/>
    <w:pPr>
      <w:tabs>
        <w:tab w:val="center" w:pos="4536"/>
        <w:tab w:val="right" w:pos="9072"/>
      </w:tabs>
    </w:pPr>
    <w:rPr>
      <w:rFonts w:ascii="Calibri" w:eastAsia="Calibri" w:hAnsi="Calibri"/>
      <w:sz w:val="22"/>
      <w:szCs w:val="22"/>
      <w:lang w:eastAsia="en-US"/>
    </w:rPr>
  </w:style>
  <w:style w:type="character" w:customStyle="1" w:styleId="GlavaZnak">
    <w:name w:val="Glava Znak"/>
    <w:basedOn w:val="Privzetapisavaodstavka"/>
    <w:link w:val="Glava"/>
    <w:uiPriority w:val="99"/>
    <w:locked/>
    <w:rsid w:val="00B826CA"/>
    <w:rPr>
      <w:rFonts w:cs="Times New Roman"/>
    </w:rPr>
  </w:style>
  <w:style w:type="paragraph" w:styleId="Noga">
    <w:name w:val="footer"/>
    <w:basedOn w:val="Navaden"/>
    <w:link w:val="NogaZnak"/>
    <w:uiPriority w:val="99"/>
    <w:rsid w:val="00B826CA"/>
    <w:pPr>
      <w:tabs>
        <w:tab w:val="center" w:pos="4536"/>
        <w:tab w:val="right" w:pos="9072"/>
      </w:tabs>
    </w:pPr>
    <w:rPr>
      <w:rFonts w:ascii="Calibri" w:eastAsia="Calibri" w:hAnsi="Calibri"/>
      <w:sz w:val="22"/>
      <w:szCs w:val="22"/>
      <w:lang w:eastAsia="en-US"/>
    </w:rPr>
  </w:style>
  <w:style w:type="character" w:customStyle="1" w:styleId="NogaZnak">
    <w:name w:val="Noga Znak"/>
    <w:basedOn w:val="Privzetapisavaodstavka"/>
    <w:link w:val="Noga"/>
    <w:uiPriority w:val="99"/>
    <w:locked/>
    <w:rsid w:val="00B826CA"/>
    <w:rPr>
      <w:rFonts w:cs="Times New Roman"/>
    </w:rPr>
  </w:style>
  <w:style w:type="paragraph" w:styleId="Napis">
    <w:name w:val="caption"/>
    <w:basedOn w:val="Navaden"/>
    <w:next w:val="Navaden"/>
    <w:uiPriority w:val="99"/>
    <w:qFormat/>
    <w:rsid w:val="00B826CA"/>
    <w:rPr>
      <w:b/>
      <w:bCs/>
      <w:szCs w:val="20"/>
    </w:rPr>
  </w:style>
  <w:style w:type="paragraph" w:styleId="Sprotnaopomba-besedilo">
    <w:name w:val="footnote text"/>
    <w:basedOn w:val="Navaden"/>
    <w:link w:val="Sprotnaopomba-besediloZnak"/>
    <w:uiPriority w:val="99"/>
    <w:semiHidden/>
    <w:rsid w:val="00B826CA"/>
    <w:rPr>
      <w:sz w:val="20"/>
      <w:szCs w:val="20"/>
    </w:rPr>
  </w:style>
  <w:style w:type="character" w:customStyle="1" w:styleId="Sprotnaopomba-besediloZnak">
    <w:name w:val="Sprotna opomba - besedilo Znak"/>
    <w:basedOn w:val="Privzetapisavaodstavka"/>
    <w:link w:val="Sprotnaopomba-besedilo"/>
    <w:uiPriority w:val="99"/>
    <w:semiHidden/>
    <w:locked/>
    <w:rsid w:val="00B826CA"/>
    <w:rPr>
      <w:rFonts w:ascii="Times New Roman" w:hAnsi="Times New Roman" w:cs="Times New Roman"/>
      <w:sz w:val="20"/>
      <w:szCs w:val="20"/>
      <w:lang w:eastAsia="sl-SI"/>
    </w:rPr>
  </w:style>
  <w:style w:type="character" w:styleId="Sprotnaopomba-sklic">
    <w:name w:val="footnote reference"/>
    <w:basedOn w:val="Privzetapisavaodstavka"/>
    <w:uiPriority w:val="99"/>
    <w:semiHidden/>
    <w:rsid w:val="00B826CA"/>
    <w:rPr>
      <w:rFonts w:cs="Times New Roman"/>
      <w:vertAlign w:val="superscript"/>
    </w:rPr>
  </w:style>
  <w:style w:type="character" w:styleId="Hiperpovezava">
    <w:name w:val="Hyperlink"/>
    <w:basedOn w:val="Privzetapisavaodstavka"/>
    <w:uiPriority w:val="99"/>
    <w:rsid w:val="00B826CA"/>
    <w:rPr>
      <w:rFonts w:cs="Times New Roman"/>
      <w:color w:val="0000FF"/>
      <w:u w:val="single"/>
    </w:rPr>
  </w:style>
  <w:style w:type="paragraph" w:styleId="Besedilooblaka">
    <w:name w:val="Balloon Text"/>
    <w:basedOn w:val="Navaden"/>
    <w:link w:val="BesedilooblakaZnak"/>
    <w:uiPriority w:val="99"/>
    <w:semiHidden/>
    <w:rsid w:val="00583C59"/>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locked/>
    <w:rsid w:val="00583C59"/>
    <w:rPr>
      <w:rFonts w:ascii="Segoe UI" w:hAnsi="Segoe UI" w:cs="Segoe UI"/>
      <w:sz w:val="18"/>
      <w:szCs w:val="18"/>
      <w:lang w:eastAsia="sl-SI"/>
    </w:rPr>
  </w:style>
  <w:style w:type="paragraph" w:styleId="Odstavekseznama">
    <w:name w:val="List Paragraph"/>
    <w:basedOn w:val="Navaden"/>
    <w:uiPriority w:val="99"/>
    <w:qFormat/>
    <w:rsid w:val="00F673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2218</Words>
  <Characters>12646</Characters>
  <Application>Microsoft Office Word</Application>
  <DocSecurity>0</DocSecurity>
  <Lines>105</Lines>
  <Paragraphs>29</Paragraphs>
  <ScaleCrop>false</ScaleCrop>
  <HeadingPairs>
    <vt:vector size="2" baseType="variant">
      <vt:variant>
        <vt:lpstr>Naslov</vt:lpstr>
      </vt:variant>
      <vt:variant>
        <vt:i4>1</vt:i4>
      </vt:variant>
    </vt:vector>
  </HeadingPairs>
  <TitlesOfParts>
    <vt:vector size="1" baseType="lpstr">
      <vt:lpstr>AKTIVNOSTI VSEBINSKE MREŽE ZA DEINSTITUCIONALIZACIJO</vt:lpstr>
    </vt:vector>
  </TitlesOfParts>
  <Company>Hewlett-Packard Company</Company>
  <LinksUpToDate>false</LinksUpToDate>
  <CharactersWithSpaces>14835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AKTIVNOSTI VSEBINSKE MREŽE ZA DEINSTITUCIONALIZACIJO</dc:title>
  <dc:subject/>
  <dc:creator>Anja</dc:creator>
  <cp:keywords/>
  <dc:description/>
  <cp:lastModifiedBy>Anja</cp:lastModifiedBy>
  <cp:revision>2</cp:revision>
  <cp:lastPrinted>2014-10-23T13:30:00Z</cp:lastPrinted>
  <dcterms:created xsi:type="dcterms:W3CDTF">2014-11-11T14:01:00Z</dcterms:created>
  <dcterms:modified xsi:type="dcterms:W3CDTF">2014-11-11T14:01:00Z</dcterms:modified>
</cp:coreProperties>
</file>